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BD15CD1" w:rsidR="00A209D6" w:rsidRPr="004C39DB" w:rsidRDefault="00A209D6" w:rsidP="00A209D6">
      <w:pPr>
        <w:pStyle w:val="Header"/>
        <w:tabs>
          <w:tab w:val="right" w:pos="9639"/>
        </w:tabs>
        <w:rPr>
          <w:bCs/>
          <w:i/>
          <w:noProof w:val="0"/>
          <w:sz w:val="24"/>
          <w:szCs w:val="24"/>
        </w:rPr>
      </w:pPr>
      <w:r w:rsidRPr="003A41EF">
        <w:rPr>
          <w:bCs/>
          <w:noProof w:val="0"/>
          <w:sz w:val="24"/>
          <w:szCs w:val="24"/>
        </w:rPr>
        <w:t>3GPP TSG-RAN WG2 M</w:t>
      </w:r>
      <w:r w:rsidRPr="004C39DB">
        <w:rPr>
          <w:bCs/>
          <w:noProof w:val="0"/>
          <w:sz w:val="24"/>
          <w:szCs w:val="24"/>
        </w:rPr>
        <w:t>eeting #</w:t>
      </w:r>
      <w:r w:rsidR="0036459E" w:rsidRPr="004C39DB">
        <w:rPr>
          <w:bCs/>
          <w:noProof w:val="0"/>
          <w:sz w:val="24"/>
          <w:szCs w:val="24"/>
        </w:rPr>
        <w:t>11</w:t>
      </w:r>
      <w:r w:rsidR="00571279" w:rsidRPr="004C39DB">
        <w:rPr>
          <w:bCs/>
          <w:noProof w:val="0"/>
          <w:sz w:val="24"/>
          <w:szCs w:val="24"/>
        </w:rPr>
        <w:t>2</w:t>
      </w:r>
      <w:r w:rsidR="00244A05" w:rsidRPr="004C39DB">
        <w:rPr>
          <w:bCs/>
          <w:noProof w:val="0"/>
          <w:sz w:val="24"/>
          <w:szCs w:val="24"/>
        </w:rPr>
        <w:t xml:space="preserve"> Electronic</w:t>
      </w:r>
      <w:r w:rsidRPr="004C39DB">
        <w:rPr>
          <w:bCs/>
          <w:noProof w:val="0"/>
          <w:sz w:val="24"/>
          <w:szCs w:val="24"/>
        </w:rPr>
        <w:tab/>
      </w:r>
      <w:r w:rsidRPr="00D9143E">
        <w:rPr>
          <w:bCs/>
          <w:noProof w:val="0"/>
          <w:sz w:val="24"/>
          <w:szCs w:val="24"/>
        </w:rPr>
        <w:t>R2-</w:t>
      </w:r>
      <w:r w:rsidR="009376CD" w:rsidRPr="00D9143E">
        <w:rPr>
          <w:bCs/>
          <w:noProof w:val="0"/>
          <w:sz w:val="24"/>
          <w:szCs w:val="24"/>
        </w:rPr>
        <w:t>20</w:t>
      </w:r>
      <w:r w:rsidR="007B484D" w:rsidRPr="00D9143E">
        <w:rPr>
          <w:bCs/>
          <w:noProof w:val="0"/>
          <w:sz w:val="24"/>
          <w:szCs w:val="24"/>
        </w:rPr>
        <w:t>0</w:t>
      </w:r>
      <w:r w:rsidR="004C39DB" w:rsidRPr="00D9143E">
        <w:rPr>
          <w:bCs/>
          <w:noProof w:val="0"/>
          <w:sz w:val="24"/>
          <w:szCs w:val="24"/>
        </w:rPr>
        <w:t>9773</w:t>
      </w:r>
    </w:p>
    <w:p w14:paraId="11776FA6" w14:textId="7A8AA354" w:rsidR="00A209D6" w:rsidRPr="004C39DB" w:rsidRDefault="009928A9" w:rsidP="00A209D6">
      <w:pPr>
        <w:pStyle w:val="Header"/>
        <w:tabs>
          <w:tab w:val="right" w:pos="9639"/>
        </w:tabs>
        <w:rPr>
          <w:rFonts w:eastAsia="SimSun"/>
          <w:bCs/>
          <w:sz w:val="24"/>
          <w:szCs w:val="24"/>
          <w:lang w:eastAsia="zh-CN"/>
        </w:rPr>
      </w:pPr>
      <w:r w:rsidRPr="00E1602A">
        <w:rPr>
          <w:rFonts w:eastAsia="SimSun"/>
          <w:bCs/>
          <w:sz w:val="24"/>
          <w:szCs w:val="24"/>
          <w:lang w:eastAsia="zh-CN"/>
        </w:rPr>
        <w:t>Elbonia</w:t>
      </w:r>
      <w:r w:rsidR="006574C0" w:rsidRPr="004C39DB">
        <w:rPr>
          <w:rFonts w:eastAsia="SimSun"/>
          <w:bCs/>
          <w:sz w:val="24"/>
          <w:szCs w:val="24"/>
          <w:lang w:eastAsia="zh-CN"/>
        </w:rPr>
        <w:t xml:space="preserve">, </w:t>
      </w:r>
      <w:r w:rsidR="00696821" w:rsidRPr="004C39DB">
        <w:rPr>
          <w:rFonts w:eastAsia="SimSun"/>
          <w:bCs/>
          <w:sz w:val="24"/>
          <w:szCs w:val="24"/>
          <w:lang w:eastAsia="zh-CN"/>
        </w:rPr>
        <w:t>02</w:t>
      </w:r>
      <w:r w:rsidR="006574C0" w:rsidRPr="004C39DB">
        <w:rPr>
          <w:rFonts w:eastAsia="SimSun"/>
          <w:bCs/>
          <w:sz w:val="24"/>
          <w:szCs w:val="24"/>
          <w:lang w:eastAsia="zh-CN"/>
        </w:rPr>
        <w:t xml:space="preserve"> – </w:t>
      </w:r>
      <w:r w:rsidR="00696821" w:rsidRPr="004C39DB">
        <w:rPr>
          <w:rFonts w:eastAsia="SimSun"/>
          <w:bCs/>
          <w:sz w:val="24"/>
          <w:szCs w:val="24"/>
          <w:lang w:eastAsia="zh-CN"/>
        </w:rPr>
        <w:t>13</w:t>
      </w:r>
      <w:r w:rsidR="006574C0" w:rsidRPr="004C39DB">
        <w:rPr>
          <w:rFonts w:eastAsia="SimSun"/>
          <w:bCs/>
          <w:sz w:val="24"/>
          <w:szCs w:val="24"/>
          <w:lang w:eastAsia="zh-CN"/>
        </w:rPr>
        <w:t xml:space="preserve"> </w:t>
      </w:r>
      <w:r w:rsidR="00696821" w:rsidRPr="004C39DB">
        <w:rPr>
          <w:rFonts w:eastAsia="SimSun"/>
          <w:bCs/>
          <w:sz w:val="24"/>
          <w:szCs w:val="24"/>
          <w:lang w:eastAsia="zh-CN"/>
        </w:rPr>
        <w:t>November</w:t>
      </w:r>
      <w:r w:rsidR="006574C0" w:rsidRPr="004C39DB">
        <w:rPr>
          <w:rFonts w:eastAsia="SimSun"/>
          <w:bCs/>
          <w:sz w:val="24"/>
          <w:szCs w:val="24"/>
          <w:lang w:eastAsia="zh-CN"/>
        </w:rPr>
        <w:t xml:space="preserve"> 20</w:t>
      </w:r>
      <w:r w:rsidR="009376CD" w:rsidRPr="004C39DB">
        <w:rPr>
          <w:rFonts w:eastAsia="SimSun"/>
          <w:bCs/>
          <w:sz w:val="24"/>
          <w:szCs w:val="24"/>
          <w:lang w:eastAsia="zh-CN"/>
        </w:rPr>
        <w:t>20</w:t>
      </w:r>
      <w:r w:rsidR="00A209D6" w:rsidRPr="004C39DB">
        <w:rPr>
          <w:rFonts w:eastAsia="SimSun"/>
          <w:noProof w:val="0"/>
          <w:sz w:val="24"/>
          <w:szCs w:val="24"/>
          <w:lang w:eastAsia="zh-CN"/>
        </w:rPr>
        <w:tab/>
      </w:r>
    </w:p>
    <w:p w14:paraId="2E02E5F5" w14:textId="77777777" w:rsidR="00A209D6" w:rsidRPr="004C39DB" w:rsidRDefault="00A209D6" w:rsidP="00A209D6">
      <w:pPr>
        <w:pStyle w:val="Header"/>
        <w:rPr>
          <w:bCs/>
          <w:noProof w:val="0"/>
          <w:sz w:val="24"/>
        </w:rPr>
      </w:pPr>
    </w:p>
    <w:p w14:paraId="403CB9C0" w14:textId="77777777" w:rsidR="00A209D6" w:rsidRPr="004C39DB" w:rsidRDefault="00A209D6" w:rsidP="00A209D6">
      <w:pPr>
        <w:pStyle w:val="Header"/>
        <w:rPr>
          <w:bCs/>
          <w:noProof w:val="0"/>
          <w:sz w:val="24"/>
        </w:rPr>
      </w:pPr>
    </w:p>
    <w:p w14:paraId="74AEDB1B" w14:textId="49822332" w:rsidR="00A209D6" w:rsidRPr="00476607" w:rsidRDefault="00A209D6" w:rsidP="00A209D6">
      <w:pPr>
        <w:pStyle w:val="CRCoverPage"/>
        <w:tabs>
          <w:tab w:val="left" w:pos="1985"/>
        </w:tabs>
        <w:rPr>
          <w:rFonts w:cs="Arial"/>
          <w:b/>
          <w:bCs/>
          <w:sz w:val="24"/>
          <w:lang w:eastAsia="ja-JP"/>
        </w:rPr>
      </w:pPr>
      <w:r w:rsidRPr="004C39DB">
        <w:rPr>
          <w:rFonts w:cs="Arial"/>
          <w:b/>
          <w:bCs/>
          <w:sz w:val="24"/>
        </w:rPr>
        <w:t>Agenda item:</w:t>
      </w:r>
      <w:r w:rsidRPr="004C39DB">
        <w:rPr>
          <w:rFonts w:cs="Arial"/>
          <w:b/>
          <w:bCs/>
          <w:sz w:val="24"/>
        </w:rPr>
        <w:tab/>
      </w:r>
      <w:r w:rsidR="009B1F6E" w:rsidRPr="004C39DB">
        <w:rPr>
          <w:rFonts w:cs="Arial"/>
          <w:b/>
          <w:bCs/>
          <w:sz w:val="24"/>
          <w:lang w:eastAsia="ja-JP"/>
        </w:rPr>
        <w:t>8.10.3.1</w:t>
      </w:r>
    </w:p>
    <w:p w14:paraId="73188B46" w14:textId="77777777" w:rsidR="00A209D6" w:rsidRPr="004C39DB" w:rsidRDefault="00A209D6" w:rsidP="00A209D6">
      <w:pPr>
        <w:tabs>
          <w:tab w:val="left" w:pos="1985"/>
        </w:tabs>
        <w:ind w:left="1985" w:hanging="1985"/>
        <w:rPr>
          <w:rFonts w:ascii="Arial" w:hAnsi="Arial" w:cs="Arial"/>
          <w:b/>
          <w:bCs/>
          <w:sz w:val="24"/>
        </w:rPr>
      </w:pPr>
      <w:r w:rsidRPr="00E1602A">
        <w:rPr>
          <w:rFonts w:ascii="Arial" w:hAnsi="Arial" w:cs="Arial"/>
          <w:b/>
          <w:bCs/>
          <w:sz w:val="24"/>
        </w:rPr>
        <w:t>Source:</w:t>
      </w:r>
      <w:r w:rsidRPr="00E1602A">
        <w:rPr>
          <w:rFonts w:ascii="Arial" w:hAnsi="Arial" w:cs="Arial"/>
          <w:b/>
          <w:bCs/>
          <w:sz w:val="24"/>
        </w:rPr>
        <w:tab/>
      </w:r>
      <w:r w:rsidRPr="004C39DB">
        <w:rPr>
          <w:rFonts w:ascii="Arial" w:hAnsi="Arial" w:cs="Arial"/>
          <w:b/>
          <w:bCs/>
          <w:sz w:val="24"/>
        </w:rPr>
        <w:t>Nokia, Nokia Shanghai Bell</w:t>
      </w:r>
    </w:p>
    <w:p w14:paraId="0FA3EF00" w14:textId="7A10AD81" w:rsidR="00A209D6" w:rsidRDefault="00A209D6" w:rsidP="00A209D6">
      <w:pPr>
        <w:ind w:left="1985" w:hanging="1985"/>
        <w:rPr>
          <w:rFonts w:ascii="Arial" w:hAnsi="Arial" w:cs="Arial"/>
          <w:b/>
          <w:bCs/>
          <w:sz w:val="24"/>
        </w:rPr>
      </w:pPr>
      <w:r w:rsidRPr="004C39DB">
        <w:rPr>
          <w:rFonts w:ascii="Arial" w:hAnsi="Arial" w:cs="Arial"/>
          <w:b/>
          <w:bCs/>
          <w:sz w:val="24"/>
        </w:rPr>
        <w:t>Title:</w:t>
      </w:r>
      <w:r w:rsidRPr="004C39DB">
        <w:rPr>
          <w:rFonts w:ascii="Arial" w:hAnsi="Arial" w:cs="Arial"/>
          <w:b/>
          <w:bCs/>
          <w:sz w:val="24"/>
        </w:rPr>
        <w:tab/>
      </w:r>
      <w:r w:rsidR="0048376C" w:rsidRPr="00D9143E">
        <w:rPr>
          <w:rFonts w:ascii="Arial" w:hAnsi="Arial" w:cs="Arial"/>
          <w:b/>
          <w:bCs/>
          <w:sz w:val="24"/>
        </w:rPr>
        <w:t>On Feeder Link Mobility</w:t>
      </w:r>
      <w:r w:rsidR="00C1638B" w:rsidRPr="00D9143E">
        <w:rPr>
          <w:rFonts w:ascii="Arial" w:hAnsi="Arial" w:cs="Arial"/>
          <w:b/>
          <w:bCs/>
          <w:sz w:val="24"/>
        </w:rPr>
        <w:t xml:space="preserve"> in Transparent Satellite Payload Scenarios</w:t>
      </w:r>
    </w:p>
    <w:p w14:paraId="1F147C23" w14:textId="1A37DFB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F0C73" w:rsidRPr="0071731C">
        <w:rPr>
          <w:rFonts w:ascii="Arial" w:hAnsi="Arial" w:cs="Arial"/>
          <w:b/>
          <w:bCs/>
          <w:sz w:val="24"/>
        </w:rPr>
        <w:t xml:space="preserve">NR_NTN_solutions-Core </w:t>
      </w:r>
      <w:r w:rsidR="009F0C73">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B814C4A" w:rsidR="00A209D6" w:rsidRPr="006E13D1" w:rsidRDefault="00A209D6" w:rsidP="00A209D6">
      <w:pPr>
        <w:pStyle w:val="Heading1"/>
      </w:pPr>
      <w:r w:rsidRPr="006E13D1">
        <w:t>1</w:t>
      </w:r>
      <w:r w:rsidRPr="006E13D1">
        <w:tab/>
      </w:r>
      <w:r>
        <w:t>Introduction</w:t>
      </w:r>
    </w:p>
    <w:p w14:paraId="1DF280A6" w14:textId="32413879" w:rsidR="009F0C73" w:rsidRDefault="009F0C73" w:rsidP="009F0C73">
      <w:r>
        <w:t xml:space="preserve">The 3GPP has defined a work item for Rel-17 on non-terrestrial networks (NTN), </w:t>
      </w:r>
      <w:hyperlink r:id="rId13" w:history="1">
        <w:r w:rsidRPr="005E694F">
          <w:rPr>
            <w:rStyle w:val="Hyperlink"/>
            <w:lang w:eastAsia="ja-JP"/>
          </w:rPr>
          <w:t>RP-201256</w:t>
        </w:r>
      </w:hyperlink>
      <w:r>
        <w:rPr>
          <w:rStyle w:val="Hyperlink"/>
          <w:lang w:eastAsia="ja-JP"/>
        </w:rPr>
        <w:t xml:space="preserve"> </w:t>
      </w:r>
      <w:r>
        <w:fldChar w:fldCharType="begin"/>
      </w:r>
      <w:r>
        <w:instrText xml:space="preserve"> REF _Ref45185613 \r \h </w:instrText>
      </w:r>
      <w:r>
        <w:fldChar w:fldCharType="separate"/>
      </w:r>
      <w:r>
        <w:t>[1]</w:t>
      </w:r>
      <w:r>
        <w:fldChar w:fldCharType="end"/>
      </w:r>
      <w:r>
        <w:t xml:space="preserve">. </w:t>
      </w:r>
    </w:p>
    <w:p w14:paraId="55E4327B" w14:textId="60B03213" w:rsidR="007B617B" w:rsidRPr="00DD6E30" w:rsidRDefault="00A2619A" w:rsidP="007B617B">
      <w:pPr>
        <w:rPr>
          <w:lang w:val="en-US"/>
        </w:rPr>
      </w:pPr>
      <w:r w:rsidRPr="00DD6E30">
        <w:rPr>
          <w:noProof/>
          <w:lang w:val="en-US"/>
        </w:rPr>
        <mc:AlternateContent>
          <mc:Choice Requires="wps">
            <w:drawing>
              <wp:anchor distT="45720" distB="45720" distL="114300" distR="114300" simplePos="0" relativeHeight="251658240" behindDoc="0" locked="0" layoutInCell="1" allowOverlap="1" wp14:anchorId="2AB92E4C" wp14:editId="3DA36FAB">
                <wp:simplePos x="0" y="0"/>
                <wp:positionH relativeFrom="margin">
                  <wp:posOffset>74295</wp:posOffset>
                </wp:positionH>
                <wp:positionV relativeFrom="paragraph">
                  <wp:posOffset>2004060</wp:posOffset>
                </wp:positionV>
                <wp:extent cx="6108065" cy="2343785"/>
                <wp:effectExtent l="0" t="0" r="26035" b="1841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54DF0DFE" w14:textId="77777777" w:rsidR="00F724F3" w:rsidRPr="00774170" w:rsidRDefault="00F724F3" w:rsidP="007B617B">
                            <w:pPr>
                              <w:pStyle w:val="Heading4"/>
                              <w:ind w:left="864" w:hanging="864"/>
                            </w:pPr>
                            <w:r w:rsidRPr="00774170">
                              <w:t>8.4.1.1</w:t>
                            </w:r>
                            <w:r w:rsidRPr="00774170">
                              <w:tab/>
                              <w:t>Characteristics of SRI on the feeder link</w:t>
                            </w:r>
                          </w:p>
                          <w:p w14:paraId="0C28AA62" w14:textId="77777777" w:rsidR="00F724F3" w:rsidRPr="0084673A" w:rsidRDefault="00F724F3" w:rsidP="007B617B">
                            <w:r w:rsidRPr="0084673A">
                              <w:t>In the transparent payload case,</w:t>
                            </w:r>
                          </w:p>
                          <w:p w14:paraId="0F1D34AA"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GEO or a LEO satellite can be connected to several NTN-GW at a given time. Each NTN-GW will address different radio resources of the satellite.</w:t>
                            </w:r>
                          </w:p>
                          <w:p w14:paraId="6E7A2709"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feeder link switch over can be performed using two distinct radio resources simultaneously to ensure a packet loss less switch over. This procedure is network originated.</w:t>
                            </w:r>
                          </w:p>
                          <w:p w14:paraId="5F3876D5" w14:textId="77777777" w:rsidR="00F724F3" w:rsidRPr="004C33E2" w:rsidRDefault="00F724F3" w:rsidP="007B617B">
                            <w:r w:rsidRPr="004C33E2">
                              <w:t>In the regenerative payload case,</w:t>
                            </w:r>
                          </w:p>
                          <w:p w14:paraId="1433BF3E"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LEO satellite can be connected to only one NTN-GW at a time except during feeder link switch over to ensure a seamless service continuity following the make before break approach.</w:t>
                            </w:r>
                          </w:p>
                          <w:p w14:paraId="203C7CA6"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feeder link switch over can be based on a make before break strategy to obtain a loss less switch over. This is transparent to the UE for layer 3 and below NG-RAN procedures. This procedure is network originated.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92E4C" id="_x0000_t202" coordsize="21600,21600" o:spt="202" path="m,l,21600r21600,l21600,xe">
                <v:stroke joinstyle="miter"/>
                <v:path gradientshapeok="t" o:connecttype="rect"/>
              </v:shapetype>
              <v:shape id="Text Box 2" o:spid="_x0000_s1026" type="#_x0000_t202" style="position:absolute;margin-left:5.85pt;margin-top:157.8pt;width:480.95pt;height:184.5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">
                <v:textbox style="mso-fit-shape-to-text:t">
                  <w:txbxContent>
                    <w:p w14:paraId="54DF0DFE" w14:textId="77777777" w:rsidR="00F724F3" w:rsidRPr="00774170" w:rsidRDefault="00F724F3" w:rsidP="007B617B">
                      <w:pPr>
                        <w:pStyle w:val="Heading4"/>
                        <w:ind w:left="864" w:hanging="864"/>
                      </w:pPr>
                      <w:r w:rsidRPr="00774170">
                        <w:t>8.4.1.1</w:t>
                      </w:r>
                      <w:r w:rsidRPr="00774170">
                        <w:tab/>
                        <w:t>Characteristics of SRI on the feeder link</w:t>
                      </w:r>
                    </w:p>
                    <w:p w14:paraId="0C28AA62" w14:textId="77777777" w:rsidR="00F724F3" w:rsidRPr="0084673A" w:rsidRDefault="00F724F3" w:rsidP="007B617B">
                      <w:r w:rsidRPr="0084673A">
                        <w:t>In the transparent payload case,</w:t>
                      </w:r>
                    </w:p>
                    <w:p w14:paraId="0F1D34AA"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GEO or a LEO satellite can be connected to several NTN-GW at a given time. Each NTN-GW will address different radio resources of the satellite.</w:t>
                      </w:r>
                    </w:p>
                    <w:p w14:paraId="6E7A2709"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feeder link switch over can be performed using two distinct radio resources simultaneously to ensure a packet loss less switch over. This procedure is network originated.</w:t>
                      </w:r>
                    </w:p>
                    <w:p w14:paraId="5F3876D5" w14:textId="77777777" w:rsidR="00F724F3" w:rsidRPr="004C33E2" w:rsidRDefault="00F724F3" w:rsidP="007B617B">
                      <w:r w:rsidRPr="004C33E2">
                        <w:t>In the regenerative payload case,</w:t>
                      </w:r>
                    </w:p>
                    <w:p w14:paraId="1433BF3E"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LEO satellite can be connected to only one NTN-GW at a time except during feeder link switch over to ensure a seamless service continuity following the make before break approach.</w:t>
                      </w:r>
                    </w:p>
                    <w:p w14:paraId="203C7CA6"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feeder link switch over can be based on a make before break strategy to obtain a loss less switch over. This is transparent to the UE for layer 3 and below NG-RAN procedures. This procedure is network originated.</w:t>
                      </w:r>
                    </w:p>
                  </w:txbxContent>
                </v:textbox>
                <w10:wrap type="topAndBottom" anchorx="margin"/>
              </v:shape>
            </w:pict>
          </mc:Fallback>
        </mc:AlternateContent>
      </w:r>
      <w:r w:rsidR="007B617B" w:rsidRPr="00DD6E30">
        <w:rPr>
          <w:noProof/>
          <w:lang w:val="en-US"/>
        </w:rPr>
        <mc:AlternateContent>
          <mc:Choice Requires="wps">
            <w:drawing>
              <wp:anchor distT="45720" distB="45720" distL="114300" distR="114300" simplePos="0" relativeHeight="251658241" behindDoc="0" locked="0" layoutInCell="1" allowOverlap="1" wp14:anchorId="60036D1A" wp14:editId="5DFDF0E2">
                <wp:simplePos x="0" y="0"/>
                <wp:positionH relativeFrom="margin">
                  <wp:posOffset>76200</wp:posOffset>
                </wp:positionH>
                <wp:positionV relativeFrom="paragraph">
                  <wp:posOffset>211455</wp:posOffset>
                </wp:positionV>
                <wp:extent cx="6108065" cy="2238375"/>
                <wp:effectExtent l="0" t="0" r="26035" b="2857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238375"/>
                        </a:xfrm>
                        <a:prstGeom prst="rect">
                          <a:avLst/>
                        </a:prstGeom>
                        <a:solidFill>
                          <a:srgbClr val="FFFFFF"/>
                        </a:solidFill>
                        <a:ln w="9525">
                          <a:solidFill>
                            <a:srgbClr val="000000"/>
                          </a:solidFill>
                          <a:miter lim="800000"/>
                          <a:headEnd/>
                          <a:tailEnd/>
                        </a:ln>
                      </wps:spPr>
                      <wps:txbx>
                        <w:txbxContent>
                          <w:p w14:paraId="03852C14" w14:textId="77777777" w:rsidR="00F724F3" w:rsidRPr="00774170" w:rsidRDefault="00F724F3" w:rsidP="007B617B">
                            <w:pPr>
                              <w:pStyle w:val="Heading2"/>
                              <w:ind w:left="0" w:firstLine="0"/>
                            </w:pPr>
                            <w:r w:rsidRPr="00774170">
                              <w:t>8.7</w:t>
                            </w:r>
                            <w:r w:rsidRPr="00774170">
                              <w:tab/>
                            </w:r>
                            <w:r w:rsidRPr="00774170">
                              <w:tab/>
                              <w:t>Feeder link switch over</w:t>
                            </w:r>
                          </w:p>
                          <w:p w14:paraId="26F8A620" w14:textId="77777777" w:rsidR="00F724F3" w:rsidRPr="00774170" w:rsidRDefault="00F724F3" w:rsidP="007B617B">
                            <w:pPr>
                              <w:pStyle w:val="Heading3"/>
                            </w:pPr>
                            <w:r w:rsidRPr="00774170">
                              <w:t>8.7.1</w:t>
                            </w:r>
                            <w:r w:rsidRPr="00774170">
                              <w:tab/>
                            </w:r>
                            <w:r w:rsidRPr="00774170">
                              <w:tab/>
                              <w:t>Principles</w:t>
                            </w:r>
                          </w:p>
                          <w:p w14:paraId="2C09EF92" w14:textId="77777777" w:rsidR="00F724F3" w:rsidRDefault="00F724F3" w:rsidP="007B617B">
                            <w:r w:rsidRPr="004C33E2">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036D1A" id="_x0000_s1027" type="#_x0000_t202" style="position:absolute;margin-left:6pt;margin-top:16.65pt;width:480.95pt;height:176.25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">
                <v:textbox style="mso-fit-shape-to-text:t">
                  <w:txbxContent>
                    <w:p w14:paraId="03852C14" w14:textId="77777777" w:rsidR="00F724F3" w:rsidRPr="00774170" w:rsidRDefault="00F724F3" w:rsidP="007B617B">
                      <w:pPr>
                        <w:pStyle w:val="Heading2"/>
                        <w:ind w:left="0" w:firstLine="0"/>
                      </w:pPr>
                      <w:r w:rsidRPr="00774170">
                        <w:t>8.7</w:t>
                      </w:r>
                      <w:r w:rsidRPr="00774170">
                        <w:tab/>
                      </w:r>
                      <w:r w:rsidRPr="00774170">
                        <w:tab/>
                        <w:t>Feeder link switch over</w:t>
                      </w:r>
                    </w:p>
                    <w:p w14:paraId="26F8A620" w14:textId="77777777" w:rsidR="00F724F3" w:rsidRPr="00774170" w:rsidRDefault="00F724F3" w:rsidP="007B617B">
                      <w:pPr>
                        <w:pStyle w:val="Heading3"/>
                      </w:pPr>
                      <w:r w:rsidRPr="00774170">
                        <w:t>8.7.1</w:t>
                      </w:r>
                      <w:r w:rsidRPr="00774170">
                        <w:tab/>
                      </w:r>
                      <w:r w:rsidRPr="00774170">
                        <w:tab/>
                        <w:t>Principles</w:t>
                      </w:r>
                    </w:p>
                    <w:p w14:paraId="2C09EF92" w14:textId="77777777" w:rsidR="00F724F3" w:rsidRDefault="00F724F3" w:rsidP="007B617B">
                      <w:r w:rsidRPr="004C33E2">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txbxContent>
                </v:textbox>
                <w10:wrap type="topAndBottom" anchorx="margin"/>
              </v:shape>
            </w:pict>
          </mc:Fallback>
        </mc:AlternateContent>
      </w:r>
      <w:r w:rsidR="007B617B" w:rsidRPr="00DD6E30">
        <w:rPr>
          <w:lang w:val="en-US"/>
        </w:rPr>
        <w:t>The principle for feeder link switchover is given below</w:t>
      </w:r>
      <w:r w:rsidR="007B617B">
        <w:rPr>
          <w:lang w:val="en-US"/>
        </w:rPr>
        <w:t xml:space="preserve"> </w:t>
      </w:r>
      <w:hyperlink r:id="rId14" w:history="1">
        <w:r w:rsidR="00F1575A" w:rsidRPr="00706621">
          <w:rPr>
            <w:rStyle w:val="Hyperlink"/>
            <w:lang w:eastAsia="zh-CN"/>
          </w:rPr>
          <w:t>TR 38.821</w:t>
        </w:r>
      </w:hyperlink>
      <w:r w:rsidR="00F1575A">
        <w:rPr>
          <w:rStyle w:val="Hyperlink"/>
          <w:lang w:eastAsia="zh-CN"/>
        </w:rPr>
        <w:t xml:space="preserve"> </w:t>
      </w:r>
      <w:r w:rsidR="007B617B">
        <w:rPr>
          <w:lang w:val="en-US"/>
        </w:rPr>
        <w:t>[2]:</w:t>
      </w:r>
    </w:p>
    <w:p w14:paraId="11D16EDC" w14:textId="1302C5C2" w:rsidR="00C909CA" w:rsidRDefault="00C909CA" w:rsidP="007B617B">
      <w:pPr>
        <w:rPr>
          <w:lang w:val="en-US"/>
        </w:rPr>
      </w:pPr>
      <w:r w:rsidRPr="00DD6E30">
        <w:rPr>
          <w:noProof/>
          <w:lang w:val="en-US"/>
        </w:rPr>
        <mc:AlternateContent>
          <mc:Choice Requires="wps">
            <w:drawing>
              <wp:anchor distT="45720" distB="45720" distL="114300" distR="114300" simplePos="0" relativeHeight="251658242" behindDoc="0" locked="0" layoutInCell="1" allowOverlap="1" wp14:anchorId="6FC742E9" wp14:editId="3E56F0FA">
                <wp:simplePos x="0" y="0"/>
                <wp:positionH relativeFrom="margin">
                  <wp:posOffset>74295</wp:posOffset>
                </wp:positionH>
                <wp:positionV relativeFrom="paragraph">
                  <wp:posOffset>4486910</wp:posOffset>
                </wp:positionV>
                <wp:extent cx="6108065" cy="2343785"/>
                <wp:effectExtent l="0" t="0" r="26035"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270F824E"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(as the WI is restricted to transparent payload) we assume that the feeder link will use NR (how the satellite is controlled is out of the scope of the WI) </w:t>
                            </w:r>
                          </w:p>
                          <w:p w14:paraId="1906ACF3"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Both soft and hard feeder link switchover (e.g. for Non GSO) are supported. </w:t>
                            </w:r>
                          </w:p>
                          <w:p w14:paraId="3025AC1D" w14:textId="77777777" w:rsidR="00F724F3" w:rsidRPr="00C909CA" w:rsidRDefault="00F724F3" w:rsidP="00C909CA">
                            <w:pPr>
                              <w:pStyle w:val="ListParagraph"/>
                              <w:numPr>
                                <w:ilvl w:val="1"/>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Note: This requires satellite to be connected to one NTN GW at a time (hard switch) or at least two NTN GWs simultaneously (soft switch). </w:t>
                            </w:r>
                          </w:p>
                          <w:p w14:paraId="58E2937F" w14:textId="6BD8841D"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RAN2 to start discussing enhancements for soft feeder link switchover and then solutions for hard feeder link switchover.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C742E9" id="Text Box 1" o:spid="_x0000_s1028" type="#_x0000_t202" style="position:absolute;margin-left:5.85pt;margin-top:353.3pt;width:480.95pt;height:184.55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">
                <v:textbox style="mso-fit-shape-to-text:t">
                  <w:txbxContent>
                    <w:p w14:paraId="270F824E"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(as the WI is restricted to transparent payload) we assume that the feeder link will use NR (how the satellite is controlled is out of the scope of the WI) </w:t>
                      </w:r>
                    </w:p>
                    <w:p w14:paraId="1906ACF3"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Both soft and hard feeder link switchover (e.g. for Non GSO) are supported. </w:t>
                      </w:r>
                    </w:p>
                    <w:p w14:paraId="3025AC1D" w14:textId="77777777" w:rsidR="00F724F3" w:rsidRPr="00C909CA" w:rsidRDefault="00F724F3" w:rsidP="00C909CA">
                      <w:pPr>
                        <w:pStyle w:val="ListParagraph"/>
                        <w:numPr>
                          <w:ilvl w:val="1"/>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Note: This requires satellite to be connected to one NTN GW at a time (hard switch) or at least two NTN GWs simultaneously (soft switch). </w:t>
                      </w:r>
                    </w:p>
                    <w:p w14:paraId="58E2937F" w14:textId="6BD8841D"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RAN2 to start discussing enhancements for soft feeder link switchover and then solutions for hard feeder link switchover.</w:t>
                      </w:r>
                    </w:p>
                  </w:txbxContent>
                </v:textbox>
                <w10:wrap type="topAndBottom" anchorx="margin"/>
              </v:shape>
            </w:pict>
          </mc:Fallback>
        </mc:AlternateContent>
      </w:r>
      <w:r>
        <w:rPr>
          <w:lang w:val="en-US"/>
        </w:rPr>
        <w:t xml:space="preserve">In </w:t>
      </w:r>
      <w:r w:rsidR="00564D84">
        <w:rPr>
          <w:lang w:val="en-US"/>
        </w:rPr>
        <w:t xml:space="preserve">the </w:t>
      </w:r>
      <w:r>
        <w:rPr>
          <w:lang w:val="en-US"/>
        </w:rPr>
        <w:t xml:space="preserve">RAN2 #111e meeting, the agreements related to the feeder link, </w:t>
      </w:r>
      <w:r w:rsidR="00564D84">
        <w:rPr>
          <w:lang w:val="en-US"/>
        </w:rPr>
        <w:t xml:space="preserve">have been </w:t>
      </w:r>
      <w:r>
        <w:rPr>
          <w:lang w:val="en-US"/>
        </w:rPr>
        <w:t xml:space="preserve">captured in </w:t>
      </w:r>
      <w:hyperlink r:id="rId15" w:history="1">
        <w:r w:rsidRPr="00403FD0">
          <w:rPr>
            <w:rStyle w:val="Hyperlink"/>
            <w:lang w:val="en-US"/>
          </w:rPr>
          <w:t>R2-200</w:t>
        </w:r>
        <w:r w:rsidR="008E0E76" w:rsidRPr="00403FD0">
          <w:rPr>
            <w:rStyle w:val="Hyperlink"/>
            <w:lang w:val="en-US"/>
          </w:rPr>
          <w:t>8122</w:t>
        </w:r>
      </w:hyperlink>
      <w:r>
        <w:rPr>
          <w:lang w:val="en-US"/>
        </w:rPr>
        <w:t xml:space="preserve"> [</w:t>
      </w:r>
      <w:r w:rsidR="002B7686">
        <w:rPr>
          <w:lang w:val="en-US"/>
        </w:rPr>
        <w:t>4</w:t>
      </w:r>
      <w:r>
        <w:rPr>
          <w:lang w:val="en-US"/>
        </w:rPr>
        <w:t>]:</w:t>
      </w:r>
    </w:p>
    <w:p w14:paraId="64AC7259" w14:textId="2802896F" w:rsidR="00C909CA" w:rsidRDefault="00C909CA" w:rsidP="00C909CA">
      <w:pPr>
        <w:rPr>
          <w:lang w:val="en-US"/>
        </w:rPr>
      </w:pPr>
      <w:r>
        <w:rPr>
          <w:lang w:val="en-US"/>
        </w:rPr>
        <w:lastRenderedPageBreak/>
        <w:t>A</w:t>
      </w:r>
      <w:r w:rsidRPr="00DD6E30">
        <w:rPr>
          <w:lang w:val="en-US"/>
        </w:rPr>
        <w:t>ccording to sections 8.4.1.1 and 8.4.2</w:t>
      </w:r>
      <w:r>
        <w:rPr>
          <w:lang w:val="en-US"/>
        </w:rPr>
        <w:t xml:space="preserve"> of [2]</w:t>
      </w:r>
      <w:r w:rsidRPr="00DD6E30">
        <w:rPr>
          <w:lang w:val="en-US"/>
        </w:rPr>
        <w:t xml:space="preserve"> the LEO satellite may employ more than one feeder link during the feeder link switch.</w:t>
      </w:r>
      <w:r>
        <w:rPr>
          <w:lang w:val="en-US"/>
        </w:rPr>
        <w:t xml:space="preserve"> Furthermore, we assume that the coverage of two feeder links (i.e. the elevation angle between NTN GW and satellite is within the supported range and a sufficient link budget is possible) is overlapping such that the satellite may obtain continuous service.</w:t>
      </w:r>
    </w:p>
    <w:p w14:paraId="3DA52A0F" w14:textId="09195914" w:rsidR="00C909CA" w:rsidRPr="00D9143E" w:rsidRDefault="00E41F15" w:rsidP="00D9143E">
      <w:pPr>
        <w:rPr>
          <w:lang w:val="en-US"/>
        </w:rPr>
      </w:pPr>
      <w:r>
        <w:rPr>
          <w:lang w:val="en-US"/>
        </w:rPr>
        <w:t>In this contribution we discuss the</w:t>
      </w:r>
      <w:r w:rsidR="00564D84">
        <w:rPr>
          <w:lang w:val="en-US"/>
        </w:rPr>
        <w:t xml:space="preserve"> </w:t>
      </w:r>
      <w:r w:rsidR="00D21AEC">
        <w:rPr>
          <w:lang w:val="en-US"/>
        </w:rPr>
        <w:t xml:space="preserve">LEO </w:t>
      </w:r>
      <w:r w:rsidR="00564D84">
        <w:rPr>
          <w:lang w:val="en-US"/>
        </w:rPr>
        <w:t>transparent</w:t>
      </w:r>
      <w:r>
        <w:rPr>
          <w:lang w:val="en-US"/>
        </w:rPr>
        <w:t xml:space="preserve"> </w:t>
      </w:r>
      <w:r w:rsidR="00564D84">
        <w:rPr>
          <w:lang w:val="en-US"/>
        </w:rPr>
        <w:t xml:space="preserve">satellite </w:t>
      </w:r>
      <w:r>
        <w:rPr>
          <w:lang w:val="en-US"/>
        </w:rPr>
        <w:t xml:space="preserve">scenarios which can be used to </w:t>
      </w:r>
      <w:r w:rsidR="00564D84">
        <w:rPr>
          <w:lang w:val="en-US"/>
        </w:rPr>
        <w:t xml:space="preserve">analyze and </w:t>
      </w:r>
      <w:r>
        <w:rPr>
          <w:lang w:val="en-US"/>
        </w:rPr>
        <w:t xml:space="preserve">design </w:t>
      </w:r>
      <w:r w:rsidRPr="00C909CA">
        <w:rPr>
          <w:rFonts w:eastAsia="Calibri"/>
        </w:rPr>
        <w:t>enhancements for feeder link switchover</w:t>
      </w:r>
      <w:r>
        <w:rPr>
          <w:rFonts w:eastAsia="Calibri"/>
        </w:rPr>
        <w:t xml:space="preserve">. We focus on RAN2 </w:t>
      </w:r>
      <w:r w:rsidR="00564D84">
        <w:rPr>
          <w:rFonts w:eastAsia="Calibri"/>
        </w:rPr>
        <w:t xml:space="preserve">specific user and </w:t>
      </w:r>
      <w:r w:rsidR="00564D84">
        <w:t>control</w:t>
      </w:r>
      <w:r w:rsidR="00564D84" w:rsidRPr="00C415B3">
        <w:t xml:space="preserve"> plane procedures</w:t>
      </w:r>
      <w:r w:rsidR="00564D84">
        <w:t>.</w:t>
      </w:r>
    </w:p>
    <w:p w14:paraId="2BBFF540" w14:textId="573666F6" w:rsidR="00A209D6" w:rsidRPr="006E13D1" w:rsidRDefault="00A209D6" w:rsidP="00A209D6">
      <w:pPr>
        <w:pStyle w:val="Heading1"/>
      </w:pPr>
      <w:r w:rsidRPr="006E13D1">
        <w:t>2</w:t>
      </w:r>
      <w:r w:rsidRPr="006E13D1">
        <w:tab/>
      </w:r>
      <w:r w:rsidR="009F0C73">
        <w:t>Feeder link</w:t>
      </w:r>
      <w:r w:rsidR="005E0C07">
        <w:t xml:space="preserve"> </w:t>
      </w:r>
      <w:r w:rsidR="00A73170">
        <w:t>and NR c</w:t>
      </w:r>
      <w:r w:rsidR="00941B10">
        <w:t>arriers</w:t>
      </w:r>
    </w:p>
    <w:p w14:paraId="235BD6A1" w14:textId="52EB4B0B" w:rsidR="000F0633" w:rsidRDefault="000F0633" w:rsidP="00A209D6">
      <w:r>
        <w:t xml:space="preserve">For transparent satellite payloads, the satellite (NTN) gateway (GW) located in Earth generates the Satellite Radio Interface (SRI) signals and maintains radio connectivity with one or more satellites.  The NTN GW is assumed to implement all mechanism needed to </w:t>
      </w:r>
      <w:r w:rsidR="00453A50">
        <w:t>manage</w:t>
      </w:r>
      <w:r>
        <w:t xml:space="preserve"> </w:t>
      </w:r>
      <w:r w:rsidR="00453A50">
        <w:t xml:space="preserve">the </w:t>
      </w:r>
      <w:r>
        <w:t>SRI and transport of the feeder link.</w:t>
      </w:r>
      <w:r w:rsidR="00453A50">
        <w:t xml:space="preserve"> A given NTN GW has a certain coverage area, i.e. it can provide connectivity to one or more satellites in a certain region in the sky, above minimum elevation angle.</w:t>
      </w:r>
      <w:r w:rsidR="00196833">
        <w:t xml:space="preserve"> Each NTN GW has connection to one or more NR gNBs (or gNB-DUs) which provide the NR cells relayed by the transparent satellite.</w:t>
      </w:r>
    </w:p>
    <w:p w14:paraId="7E3064C0" w14:textId="1FBE05E0" w:rsidR="00A209D6" w:rsidRDefault="00564D84" w:rsidP="00A209D6">
      <w:r w:rsidRPr="00DD6E30">
        <w:rPr>
          <w:noProof/>
          <w:lang w:val="en-US"/>
        </w:rPr>
        <mc:AlternateContent>
          <mc:Choice Requires="wps">
            <w:drawing>
              <wp:anchor distT="45720" distB="45720" distL="114300" distR="114300" simplePos="0" relativeHeight="251658243" behindDoc="0" locked="0" layoutInCell="1" allowOverlap="1" wp14:anchorId="24D80E96" wp14:editId="6B60A497">
                <wp:simplePos x="0" y="0"/>
                <wp:positionH relativeFrom="margin">
                  <wp:posOffset>0</wp:posOffset>
                </wp:positionH>
                <wp:positionV relativeFrom="paragraph">
                  <wp:posOffset>439420</wp:posOffset>
                </wp:positionV>
                <wp:extent cx="6108065" cy="2343785"/>
                <wp:effectExtent l="0" t="0" r="26035" b="1841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40F0EE6A" w14:textId="68783992" w:rsidR="00F724F3" w:rsidRPr="00564D84" w:rsidRDefault="00F724F3" w:rsidP="00564D84">
                            <w:pPr>
                              <w:spacing w:after="120"/>
                              <w:jc w:val="both"/>
                              <w:rPr>
                                <w:lang w:val="en-US"/>
                              </w:rPr>
                            </w:pPr>
                            <w:r w:rsidRPr="00564D84">
                              <w:t>VHTS payloads are composed of several tens of Traveling-Wave Tube Amplifier (TWTA). A TWTA amplifies several gigahertzes of band (typically 2.9 GHz in Ka-Band but it can be less). Typically, the satellite operator will plan several carriers on this frequency band that will be redirected on several satellite beams (e.g. 4 beams). Each carrier will occupy its own sub-band. An illustration of such configuration is given on Figure 2</w:t>
                            </w:r>
                            <w:r>
                              <w:t xml:space="preserve"> &lt;in </w:t>
                            </w:r>
                            <w:hyperlink r:id="rId16" w:history="1">
                              <w:r w:rsidRPr="00564D84">
                                <w:rPr>
                                  <w:rStyle w:val="Hyperlink"/>
                                </w:rPr>
                                <w:t>R1-2006678</w:t>
                              </w:r>
                            </w:hyperlink>
                            <w:r>
                              <w:t xml:space="preserve"> [5]&gt;</w:t>
                            </w:r>
                            <w:r w:rsidRPr="00564D84">
                              <w:rPr>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D80E96" id="Text Box 5" o:spid="_x0000_s1029" type="#_x0000_t202" style="position:absolute;margin-left:0;margin-top:34.6pt;width:480.95pt;height:184.55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">
                <v:textbox style="mso-fit-shape-to-text:t">
                  <w:txbxContent>
                    <w:p w14:paraId="40F0EE6A" w14:textId="68783992" w:rsidR="00F724F3" w:rsidRPr="00564D84" w:rsidRDefault="00F724F3" w:rsidP="00564D84">
                      <w:pPr>
                        <w:spacing w:after="120"/>
                        <w:jc w:val="both"/>
                        <w:rPr>
                          <w:lang w:val="en-US"/>
                        </w:rPr>
                      </w:pPr>
                      <w:r w:rsidRPr="00564D84">
                        <w:t>VHTS payloads are composed of several tens of Traveling-Wave Tube Amplifier (TWTA). A TWTA amplifies several gigahertzes of band (typically 2.9 GHz in Ka-Band but it can be less). Typically, the satellite operator will plan several carriers on this frequency band that will be redirected on several satellite beams (e.g. 4 beams). Each carrier will occupy its own sub-band. An illustration of such configuration is given on Figure 2</w:t>
                      </w:r>
                      <w:r>
                        <w:t xml:space="preserve"> &lt;in </w:t>
                      </w:r>
                      <w:hyperlink r:id="rId17" w:history="1">
                        <w:r w:rsidRPr="00564D84">
                          <w:rPr>
                            <w:rStyle w:val="Hyperlink"/>
                          </w:rPr>
                          <w:t>R1-2006678</w:t>
                        </w:r>
                      </w:hyperlink>
                      <w:r>
                        <w:t xml:space="preserve"> [5]&gt;</w:t>
                      </w:r>
                      <w:r w:rsidRPr="00564D84">
                        <w:rPr>
                          <w:lang w:val="en-US"/>
                        </w:rPr>
                        <w:t>.</w:t>
                      </w:r>
                    </w:p>
                  </w:txbxContent>
                </v:textbox>
                <w10:wrap type="topAndBottom" anchorx="margin"/>
              </v:shape>
            </w:pict>
          </mc:Fallback>
        </mc:AlternateContent>
      </w:r>
      <w:r>
        <w:t xml:space="preserve">In </w:t>
      </w:r>
      <w:hyperlink r:id="rId18" w:history="1">
        <w:r w:rsidRPr="00564D84">
          <w:rPr>
            <w:rStyle w:val="Hyperlink"/>
          </w:rPr>
          <w:t>R1-2006678</w:t>
        </w:r>
      </w:hyperlink>
      <w:r>
        <w:t xml:space="preserve"> </w:t>
      </w:r>
      <w:r w:rsidR="00E17D33">
        <w:t xml:space="preserve">[5] </w:t>
      </w:r>
      <w:r>
        <w:t>Figure 2 there is a basic description on how transparent satellite payloads are implemented today, with reference to Very High Throughput Satellites:</w:t>
      </w:r>
    </w:p>
    <w:p w14:paraId="7D5C8659" w14:textId="28774894" w:rsidR="00EC2DE0" w:rsidRDefault="0003409B" w:rsidP="00A209D6">
      <w:r>
        <w:t xml:space="preserve">According to the above description, the feeder link </w:t>
      </w:r>
      <w:r w:rsidRPr="0003409B">
        <w:t>would have to carry several NR</w:t>
      </w:r>
      <w:r w:rsidR="00EC2DE0">
        <w:t xml:space="preserve"> carriers</w:t>
      </w:r>
      <w:r w:rsidR="00D97BD0">
        <w:t xml:space="preserve">, i.e. </w:t>
      </w:r>
      <w:r w:rsidRPr="0003409B">
        <w:t xml:space="preserve">according the NR numerology, </w:t>
      </w:r>
      <w:r w:rsidR="00EC2DE0">
        <w:t xml:space="preserve">one </w:t>
      </w:r>
      <w:r w:rsidRPr="0003409B">
        <w:t>for each NR cell in the service link, in a frequency multiplexing (FM) mode.</w:t>
      </w:r>
      <w:r w:rsidR="00EC2DE0">
        <w:t xml:space="preserve"> We also need to assume, although not discussed in 3GPP, that the NR carrier transmissions on the feeder link can be appropriately multiplexed on the feeder link when </w:t>
      </w:r>
      <w:r w:rsidR="001212E9">
        <w:t xml:space="preserve">NR </w:t>
      </w:r>
      <w:r w:rsidR="00EC2DE0">
        <w:t>FDD access is provided in the service link.</w:t>
      </w:r>
    </w:p>
    <w:p w14:paraId="03280DF7" w14:textId="606C2D4B" w:rsidR="00D97BD0" w:rsidRDefault="00D97BD0" w:rsidP="00A209D6">
      <w:pPr>
        <w:rPr>
          <w:b/>
          <w:bCs/>
        </w:rPr>
      </w:pPr>
      <w:r w:rsidRPr="00311CFC">
        <w:rPr>
          <w:b/>
          <w:bCs/>
        </w:rPr>
        <w:t xml:space="preserve">Observation </w:t>
      </w:r>
      <w:r>
        <w:rPr>
          <w:b/>
          <w:bCs/>
        </w:rPr>
        <w:t>1</w:t>
      </w:r>
      <w:r w:rsidRPr="00311CFC">
        <w:rPr>
          <w:b/>
          <w:bCs/>
        </w:rPr>
        <w:t>:</w:t>
      </w:r>
      <w:r>
        <w:rPr>
          <w:b/>
          <w:bCs/>
        </w:rPr>
        <w:t xml:space="preserve"> In the transparent satellite payload scenarios</w:t>
      </w:r>
      <w:r w:rsidRPr="00D97BD0">
        <w:rPr>
          <w:b/>
          <w:bCs/>
        </w:rPr>
        <w:t>, the satellite feeder link would have to carry several NR carriers, i.e. according the NR numerology, one for each NR cell in the service link, in a frequency multiplexing mode.</w:t>
      </w:r>
    </w:p>
    <w:p w14:paraId="21834F5D" w14:textId="4FAB56CD" w:rsidR="000813D5" w:rsidRPr="000813D5" w:rsidRDefault="00DF4093" w:rsidP="00A209D6">
      <w:pPr>
        <w:rPr>
          <w:b/>
          <w:bCs/>
        </w:rPr>
      </w:pPr>
      <w:r>
        <w:t xml:space="preserve">Nevertheless, for NTN system design purposes, the impact of the signal processing on-board the transparent satellite on the NG-RAN </w:t>
      </w:r>
      <w:r w:rsidR="004C7E0A">
        <w:t xml:space="preserve">procedures </w:t>
      </w:r>
      <w:r>
        <w:t>should be kept to minimum. Alternatively, the design of NR access procedures would need to assume potentially too many satellite transceiver specific parameters</w:t>
      </w:r>
      <w:r w:rsidR="00F56EBA">
        <w:t xml:space="preserve"> related to the NR</w:t>
      </w:r>
      <w:r w:rsidR="006429F8">
        <w:t xml:space="preserve"> radio interface</w:t>
      </w:r>
      <w:r>
        <w:t>.</w:t>
      </w:r>
    </w:p>
    <w:p w14:paraId="466905DE" w14:textId="7B2DD2B5" w:rsidR="00053B64" w:rsidRDefault="00053B64" w:rsidP="00A209D6">
      <w:pPr>
        <w:rPr>
          <w:b/>
          <w:bCs/>
        </w:rPr>
      </w:pPr>
      <w:r w:rsidRPr="00311CFC">
        <w:rPr>
          <w:b/>
          <w:bCs/>
        </w:rPr>
        <w:t xml:space="preserve">Observation </w:t>
      </w:r>
      <w:r w:rsidR="008879F9">
        <w:rPr>
          <w:b/>
          <w:bCs/>
        </w:rPr>
        <w:t>2</w:t>
      </w:r>
      <w:r w:rsidRPr="00311CFC">
        <w:rPr>
          <w:b/>
          <w:bCs/>
        </w:rPr>
        <w:t>:</w:t>
      </w:r>
      <w:r>
        <w:rPr>
          <w:b/>
          <w:bCs/>
        </w:rPr>
        <w:t xml:space="preserve"> In the transparent satellite payload scenarios</w:t>
      </w:r>
      <w:r w:rsidRPr="00D97BD0">
        <w:rPr>
          <w:b/>
          <w:bCs/>
        </w:rPr>
        <w:t xml:space="preserve">, </w:t>
      </w:r>
      <w:r>
        <w:rPr>
          <w:b/>
          <w:bCs/>
        </w:rPr>
        <w:t xml:space="preserve">it is </w:t>
      </w:r>
      <w:r w:rsidR="00C70A33">
        <w:rPr>
          <w:b/>
          <w:bCs/>
        </w:rPr>
        <w:t>desirable</w:t>
      </w:r>
      <w:r>
        <w:rPr>
          <w:b/>
          <w:bCs/>
        </w:rPr>
        <w:t xml:space="preserve"> to utili</w:t>
      </w:r>
      <w:r w:rsidR="00C70A33">
        <w:rPr>
          <w:b/>
          <w:bCs/>
        </w:rPr>
        <w:t>z</w:t>
      </w:r>
      <w:r>
        <w:rPr>
          <w:b/>
          <w:bCs/>
        </w:rPr>
        <w:t>e the same NR carrier numerology (SCS, bandwidth, etc) on the feeder and service links</w:t>
      </w:r>
      <w:r w:rsidR="00DF4093">
        <w:rPr>
          <w:b/>
          <w:bCs/>
        </w:rPr>
        <w:t xml:space="preserve"> to minimize the </w:t>
      </w:r>
      <w:r w:rsidR="00DF4093" w:rsidRPr="00DF4093">
        <w:rPr>
          <w:b/>
          <w:bCs/>
        </w:rPr>
        <w:t>impact of the signal processing on-board the transparent satellite on the NG-RAN</w:t>
      </w:r>
      <w:r w:rsidR="00C70A33">
        <w:rPr>
          <w:b/>
          <w:bCs/>
        </w:rPr>
        <w:t xml:space="preserve"> procedures</w:t>
      </w:r>
      <w:r w:rsidRPr="00DF4093">
        <w:rPr>
          <w:b/>
          <w:bCs/>
        </w:rPr>
        <w:t>.</w:t>
      </w:r>
    </w:p>
    <w:p w14:paraId="691516E8" w14:textId="43FAF849" w:rsidR="000B6C96" w:rsidRDefault="000B6C96" w:rsidP="00A0249E">
      <w:r>
        <w:t>T</w:t>
      </w:r>
      <w:r w:rsidRPr="00EC2DE0">
        <w:t xml:space="preserve">he NR cells have carrier frequencies placed according to </w:t>
      </w:r>
      <w:r>
        <w:t>the applicable NR</w:t>
      </w:r>
      <w:r w:rsidRPr="00D45D6F">
        <w:t xml:space="preserve"> Absolute Radio Frequency Channel Number</w:t>
      </w:r>
      <w:r>
        <w:t xml:space="preserve"> (</w:t>
      </w:r>
      <w:r w:rsidRPr="00EC2DE0">
        <w:t>NR-ARFCN</w:t>
      </w:r>
      <w:r>
        <w:t xml:space="preserve">) with step size based on the NR operating band [see Table </w:t>
      </w:r>
      <w:r w:rsidRPr="009177DD">
        <w:t>5.4.2.</w:t>
      </w:r>
      <w:r>
        <w:t>1</w:t>
      </w:r>
      <w:r w:rsidRPr="009177DD">
        <w:t>-1</w:t>
      </w:r>
      <w:r>
        <w:t xml:space="preserve">, Table </w:t>
      </w:r>
      <w:r w:rsidRPr="009177DD">
        <w:t xml:space="preserve">5.4.2.3-1 for FR1 and </w:t>
      </w:r>
      <w:r>
        <w:t>T</w:t>
      </w:r>
      <w:r w:rsidRPr="009177DD">
        <w:t>able 5.4.2.3-2 for FR2</w:t>
      </w:r>
      <w:r>
        <w:t xml:space="preserve"> in </w:t>
      </w:r>
      <w:hyperlink r:id="rId19" w:history="1">
        <w:r w:rsidRPr="00CB38DF">
          <w:rPr>
            <w:rStyle w:val="Hyperlink"/>
          </w:rPr>
          <w:t>TS38.104</w:t>
        </w:r>
      </w:hyperlink>
      <w:r>
        <w:t xml:space="preserve">]. The </w:t>
      </w:r>
      <w:r w:rsidRPr="00781981">
        <w:t>nominal channel spacing between two adjacent NR carriers</w:t>
      </w:r>
      <w:r>
        <w:t xml:space="preserve"> depends on the </w:t>
      </w:r>
      <w:r w:rsidRPr="00EC2DE0">
        <w:t>NR-ARFCN</w:t>
      </w:r>
      <w:r>
        <w:t xml:space="preserve"> raster.</w:t>
      </w:r>
    </w:p>
    <w:p w14:paraId="4EB6875A" w14:textId="02334F9B" w:rsidR="00C91D9B" w:rsidRDefault="00A0249E" w:rsidP="00A0249E">
      <w:r>
        <w:t xml:space="preserve">Following the </w:t>
      </w:r>
      <w:hyperlink r:id="rId20" w:history="1">
        <w:r w:rsidRPr="00564D84">
          <w:rPr>
            <w:rStyle w:val="Hyperlink"/>
          </w:rPr>
          <w:t>R1-2006678</w:t>
        </w:r>
      </w:hyperlink>
      <w:r>
        <w:t xml:space="preserve"> </w:t>
      </w:r>
      <w:r w:rsidR="00E17D33">
        <w:t xml:space="preserve">[5] </w:t>
      </w:r>
      <w:r>
        <w:t xml:space="preserve">Figure 2, the simplest solution </w:t>
      </w:r>
      <w:r w:rsidR="009F5E5C">
        <w:t xml:space="preserve">from satellite processing point of view </w:t>
      </w:r>
      <w:r>
        <w:t>is when the NR carrier</w:t>
      </w:r>
      <w:r w:rsidR="009F5E5C">
        <w:t xml:space="preserve"> frequencies</w:t>
      </w:r>
      <w:r>
        <w:t xml:space="preserve"> </w:t>
      </w:r>
      <w:r w:rsidR="009F5E5C">
        <w:t xml:space="preserve">on the feeder link </w:t>
      </w:r>
      <w:r>
        <w:t xml:space="preserve">are generated following the NR </w:t>
      </w:r>
      <w:r w:rsidRPr="00A73170">
        <w:t xml:space="preserve">channel </w:t>
      </w:r>
      <w:r w:rsidRPr="00311CFC">
        <w:t>spacing</w:t>
      </w:r>
      <w:r w:rsidR="009F5E5C">
        <w:t xml:space="preserve"> and are relayed by the satellite without any numerology changes (</w:t>
      </w:r>
      <w:r w:rsidR="00C91D9B">
        <w:t xml:space="preserve">carrier frequency, </w:t>
      </w:r>
      <w:r w:rsidR="009F5E5C">
        <w:t>SCS, bandwidth);</w:t>
      </w:r>
      <w:r>
        <w:t xml:space="preserve"> thus allowing for relatively simple band-pass filtering </w:t>
      </w:r>
      <w:r w:rsidR="00D41D5A">
        <w:t xml:space="preserve">and amplification </w:t>
      </w:r>
      <w:r>
        <w:t xml:space="preserve">on-board the satellite to extract the signals </w:t>
      </w:r>
      <w:r w:rsidR="004E4CDD">
        <w:t>to be redirected on</w:t>
      </w:r>
      <w:r>
        <w:t xml:space="preserve"> the satellite beams. In this solution, due to limited bandwidth of the feeder link, there is a </w:t>
      </w:r>
      <w:r w:rsidR="00D97BD0">
        <w:t>reduced</w:t>
      </w:r>
      <w:r>
        <w:t xml:space="preserve"> number of simultaneous NR </w:t>
      </w:r>
      <w:r w:rsidR="004902FE">
        <w:t>carrier frequencies</w:t>
      </w:r>
      <w:r>
        <w:t xml:space="preserve"> which can be relayed by the satellite.</w:t>
      </w:r>
      <w:r w:rsidR="00C91D9B">
        <w:t xml:space="preserve"> </w:t>
      </w:r>
    </w:p>
    <w:p w14:paraId="3B6D44D4" w14:textId="46876AE5" w:rsidR="00A0249E" w:rsidRPr="00311CFC" w:rsidRDefault="00C91D9B" w:rsidP="00A0249E">
      <w:pPr>
        <w:rPr>
          <w:b/>
          <w:bCs/>
        </w:rPr>
      </w:pPr>
      <w:r>
        <w:t>Alternatively, larger bandwidth feeder links, which typically are available in the high frequency bands, e.g. Ka/Ku bands, could be utilised in combination with the service links in the low frequency bands e.g. in the S-band. However, this difference in the feeder and service link frequency bands, could result in the need to use different 5G NR carrier numerology on the feeder and service link</w:t>
      </w:r>
      <w:r w:rsidR="007B4011">
        <w:t>, thus additional and 5G carrier specific signal processing is needed on-board the satellite.</w:t>
      </w:r>
      <w:r w:rsidR="00865FCB">
        <w:t xml:space="preserve"> This can be</w:t>
      </w:r>
      <w:r>
        <w:t xml:space="preserve"> </w:t>
      </w:r>
      <w:r w:rsidR="007B4011">
        <w:t xml:space="preserve">potentially </w:t>
      </w:r>
      <w:r w:rsidR="00865FCB">
        <w:t>avoided if</w:t>
      </w:r>
      <w:r>
        <w:t xml:space="preserve"> frequency band up conversion is performed in the NTN GW</w:t>
      </w:r>
      <w:r w:rsidR="00865FCB">
        <w:t>, which should be kept transparent to the NG-RAN</w:t>
      </w:r>
      <w:r>
        <w:t>.</w:t>
      </w:r>
      <w:r w:rsidR="007B4011">
        <w:t xml:space="preserve"> In this case the feeder link cannot be assumed to be operating according to NR specifications.</w:t>
      </w:r>
    </w:p>
    <w:p w14:paraId="2991E0F2" w14:textId="3099C2F9" w:rsidR="00311CFC" w:rsidRDefault="00311CFC" w:rsidP="00A209D6">
      <w:pPr>
        <w:rPr>
          <w:b/>
          <w:bCs/>
        </w:rPr>
      </w:pPr>
      <w:r w:rsidRPr="00311CFC">
        <w:rPr>
          <w:b/>
          <w:bCs/>
        </w:rPr>
        <w:lastRenderedPageBreak/>
        <w:t xml:space="preserve">Observation </w:t>
      </w:r>
      <w:r w:rsidR="009733BA">
        <w:rPr>
          <w:b/>
          <w:bCs/>
        </w:rPr>
        <w:t>3</w:t>
      </w:r>
      <w:r w:rsidRPr="00311CFC">
        <w:rPr>
          <w:b/>
          <w:bCs/>
        </w:rPr>
        <w:t>:</w:t>
      </w:r>
      <w:r>
        <w:rPr>
          <w:b/>
          <w:bCs/>
        </w:rPr>
        <w:t xml:space="preserve"> </w:t>
      </w:r>
      <w:r w:rsidR="00C00FDF">
        <w:rPr>
          <w:b/>
          <w:bCs/>
        </w:rPr>
        <w:t>In the transparent satellite payload scenarios</w:t>
      </w:r>
      <w:r w:rsidR="00C00FDF" w:rsidRPr="00D97BD0">
        <w:rPr>
          <w:b/>
          <w:bCs/>
        </w:rPr>
        <w:t xml:space="preserve">, </w:t>
      </w:r>
      <w:r w:rsidR="00C00FDF">
        <w:rPr>
          <w:b/>
          <w:bCs/>
        </w:rPr>
        <w:t xml:space="preserve">the number of NR cells generated by the satellite strongly depends on the available feeder link bandwidth and the </w:t>
      </w:r>
      <w:r w:rsidR="00C00FDF" w:rsidRPr="00DF4093">
        <w:rPr>
          <w:b/>
          <w:bCs/>
        </w:rPr>
        <w:t xml:space="preserve">signal processing </w:t>
      </w:r>
      <w:r w:rsidR="005D282B">
        <w:rPr>
          <w:b/>
          <w:bCs/>
        </w:rPr>
        <w:t xml:space="preserve">implemented </w:t>
      </w:r>
      <w:r w:rsidR="00C00FDF" w:rsidRPr="00DF4093">
        <w:rPr>
          <w:b/>
          <w:bCs/>
        </w:rPr>
        <w:t>on-board</w:t>
      </w:r>
      <w:r w:rsidR="00C00FDF">
        <w:rPr>
          <w:b/>
          <w:bCs/>
        </w:rPr>
        <w:t xml:space="preserve"> the satellite.</w:t>
      </w:r>
    </w:p>
    <w:p w14:paraId="00BF8A2E" w14:textId="5E5C2A45" w:rsidR="00021EAA" w:rsidRDefault="00C00FDF" w:rsidP="00A209D6">
      <w:pPr>
        <w:rPr>
          <w:b/>
          <w:bCs/>
        </w:rPr>
      </w:pPr>
      <w:r w:rsidRPr="00311CFC">
        <w:rPr>
          <w:b/>
          <w:bCs/>
        </w:rPr>
        <w:t xml:space="preserve">Observation </w:t>
      </w:r>
      <w:r>
        <w:rPr>
          <w:b/>
          <w:bCs/>
        </w:rPr>
        <w:t xml:space="preserve">4: </w:t>
      </w:r>
      <w:r w:rsidR="00310F46">
        <w:rPr>
          <w:b/>
          <w:bCs/>
        </w:rPr>
        <w:t>Assuming the same total satellite footprint area, a l</w:t>
      </w:r>
      <w:r>
        <w:rPr>
          <w:b/>
          <w:bCs/>
        </w:rPr>
        <w:t>ower number of NR cells generated by the satellite implies large</w:t>
      </w:r>
      <w:r w:rsidR="00310F46">
        <w:rPr>
          <w:b/>
          <w:bCs/>
        </w:rPr>
        <w:t>r</w:t>
      </w:r>
      <w:r>
        <w:rPr>
          <w:b/>
          <w:bCs/>
        </w:rPr>
        <w:t xml:space="preserve"> NR cell</w:t>
      </w:r>
      <w:r w:rsidR="00310F46">
        <w:rPr>
          <w:b/>
          <w:bCs/>
        </w:rPr>
        <w:t xml:space="preserve"> size</w:t>
      </w:r>
      <w:r w:rsidR="000B6C96">
        <w:rPr>
          <w:b/>
          <w:bCs/>
        </w:rPr>
        <w:t xml:space="preserve"> (diameter)</w:t>
      </w:r>
      <w:r>
        <w:rPr>
          <w:b/>
          <w:bCs/>
        </w:rPr>
        <w:t>.</w:t>
      </w:r>
    </w:p>
    <w:p w14:paraId="67738E1D" w14:textId="7B2C4D4F" w:rsidR="00021EAA" w:rsidRDefault="00021EAA" w:rsidP="00A209D6">
      <w:pPr>
        <w:rPr>
          <w:b/>
          <w:bCs/>
        </w:rPr>
      </w:pPr>
      <w:r>
        <w:rPr>
          <w:b/>
          <w:bCs/>
        </w:rPr>
        <w:t>Proposal</w:t>
      </w:r>
      <w:r w:rsidRPr="00311CFC">
        <w:rPr>
          <w:b/>
          <w:bCs/>
        </w:rPr>
        <w:t xml:space="preserve"> </w:t>
      </w:r>
      <w:r>
        <w:rPr>
          <w:b/>
          <w:bCs/>
        </w:rPr>
        <w:t>1</w:t>
      </w:r>
      <w:r w:rsidRPr="00311CFC">
        <w:rPr>
          <w:b/>
          <w:bCs/>
        </w:rPr>
        <w:t>:</w:t>
      </w:r>
      <w:r>
        <w:rPr>
          <w:b/>
          <w:bCs/>
        </w:rPr>
        <w:t xml:space="preserve"> In the transparent satellite payload scenarios</w:t>
      </w:r>
      <w:r w:rsidRPr="00D97BD0">
        <w:rPr>
          <w:b/>
          <w:bCs/>
        </w:rPr>
        <w:t xml:space="preserve">, </w:t>
      </w:r>
      <w:r>
        <w:rPr>
          <w:b/>
          <w:bCs/>
        </w:rPr>
        <w:t xml:space="preserve">RAN2 to </w:t>
      </w:r>
      <w:r w:rsidRPr="00A83B55">
        <w:rPr>
          <w:b/>
          <w:bCs/>
        </w:rPr>
        <w:t xml:space="preserve">clarify </w:t>
      </w:r>
      <w:r>
        <w:rPr>
          <w:b/>
          <w:bCs/>
        </w:rPr>
        <w:t xml:space="preserve">and agree on </w:t>
      </w:r>
      <w:r w:rsidRPr="00A83B55">
        <w:rPr>
          <w:b/>
          <w:bCs/>
        </w:rPr>
        <w:t>wh</w:t>
      </w:r>
      <w:r>
        <w:rPr>
          <w:b/>
          <w:bCs/>
        </w:rPr>
        <w:t>at</w:t>
      </w:r>
      <w:r w:rsidRPr="00A83B55">
        <w:rPr>
          <w:b/>
          <w:bCs/>
        </w:rPr>
        <w:t xml:space="preserve"> </w:t>
      </w:r>
      <w:r>
        <w:rPr>
          <w:b/>
          <w:bCs/>
        </w:rPr>
        <w:t xml:space="preserve">are the </w:t>
      </w:r>
      <w:r w:rsidR="007E594E">
        <w:rPr>
          <w:b/>
          <w:bCs/>
        </w:rPr>
        <w:t>NR carrier numerolo</w:t>
      </w:r>
      <w:r w:rsidR="00AE4E37">
        <w:rPr>
          <w:b/>
          <w:bCs/>
        </w:rPr>
        <w:t>gies</w:t>
      </w:r>
      <w:r w:rsidR="007E594E">
        <w:rPr>
          <w:b/>
          <w:bCs/>
        </w:rPr>
        <w:t xml:space="preserve"> (SCS, bandwidth, etc) used on the feeder and service links and the </w:t>
      </w:r>
      <w:r>
        <w:rPr>
          <w:b/>
          <w:bCs/>
        </w:rPr>
        <w:t xml:space="preserve">signal processing steps </w:t>
      </w:r>
      <w:r w:rsidRPr="00A83B55">
        <w:rPr>
          <w:b/>
          <w:bCs/>
        </w:rPr>
        <w:t xml:space="preserve">the satellite </w:t>
      </w:r>
      <w:r>
        <w:rPr>
          <w:b/>
          <w:bCs/>
        </w:rPr>
        <w:t>implements as part of the ‘amplify and forward’ process, which have direct impact on the NG-RAN access and mobility procedures.</w:t>
      </w:r>
    </w:p>
    <w:p w14:paraId="4F547731" w14:textId="5CB4238E" w:rsidR="00A209D6" w:rsidRPr="00D9143E" w:rsidRDefault="009733BA" w:rsidP="00A209D6">
      <w:pPr>
        <w:rPr>
          <w:b/>
          <w:bCs/>
        </w:rPr>
      </w:pPr>
      <w:r>
        <w:rPr>
          <w:b/>
          <w:bCs/>
        </w:rPr>
        <w:t xml:space="preserve">Proposal </w:t>
      </w:r>
      <w:r w:rsidR="008A768C">
        <w:rPr>
          <w:b/>
          <w:bCs/>
        </w:rPr>
        <w:t>2</w:t>
      </w:r>
      <w:r>
        <w:rPr>
          <w:b/>
          <w:bCs/>
        </w:rPr>
        <w:t xml:space="preserve">: </w:t>
      </w:r>
      <w:r w:rsidR="004C7E0A">
        <w:rPr>
          <w:b/>
          <w:bCs/>
        </w:rPr>
        <w:t xml:space="preserve">For transparent satellite payload scenarios, </w:t>
      </w:r>
      <w:r w:rsidR="00DC72C0">
        <w:rPr>
          <w:b/>
          <w:bCs/>
        </w:rPr>
        <w:t xml:space="preserve">RAN2 to </w:t>
      </w:r>
      <w:r w:rsidR="00DC72C0" w:rsidRPr="00DC72C0">
        <w:rPr>
          <w:b/>
          <w:bCs/>
        </w:rPr>
        <w:t>discuss</w:t>
      </w:r>
      <w:r w:rsidR="00DC72C0">
        <w:rPr>
          <w:b/>
          <w:bCs/>
        </w:rPr>
        <w:t xml:space="preserve"> and agree</w:t>
      </w:r>
      <w:r w:rsidR="00DC72C0" w:rsidRPr="00DC72C0">
        <w:rPr>
          <w:b/>
          <w:bCs/>
        </w:rPr>
        <w:t xml:space="preserve"> o</w:t>
      </w:r>
      <w:r w:rsidR="00DC72C0">
        <w:rPr>
          <w:b/>
          <w:bCs/>
        </w:rPr>
        <w:t>n</w:t>
      </w:r>
      <w:r w:rsidR="00DC72C0" w:rsidRPr="00DC72C0">
        <w:rPr>
          <w:b/>
          <w:bCs/>
        </w:rPr>
        <w:t xml:space="preserve"> how </w:t>
      </w:r>
      <w:r w:rsidR="00DC72C0">
        <w:rPr>
          <w:b/>
          <w:bCs/>
        </w:rPr>
        <w:t xml:space="preserve">the </w:t>
      </w:r>
      <w:r w:rsidR="00DC72C0" w:rsidRPr="00DC72C0">
        <w:rPr>
          <w:b/>
          <w:bCs/>
        </w:rPr>
        <w:t>NR-based feeder link is “mapped” to NR</w:t>
      </w:r>
      <w:r w:rsidR="00DC72C0">
        <w:rPr>
          <w:b/>
          <w:bCs/>
        </w:rPr>
        <w:t xml:space="preserve"> cells on the </w:t>
      </w:r>
      <w:r w:rsidR="00DC72C0" w:rsidRPr="00DC72C0">
        <w:rPr>
          <w:b/>
          <w:bCs/>
        </w:rPr>
        <w:t>service link</w:t>
      </w:r>
      <w:r w:rsidR="00495B2C">
        <w:rPr>
          <w:b/>
          <w:bCs/>
        </w:rPr>
        <w:t>.</w:t>
      </w:r>
    </w:p>
    <w:p w14:paraId="766D6D29" w14:textId="590B1FFC" w:rsidR="00A209D6" w:rsidRPr="006E13D1" w:rsidRDefault="00A209D6" w:rsidP="00A209D6">
      <w:pPr>
        <w:pStyle w:val="Heading1"/>
      </w:pPr>
      <w:r w:rsidRPr="006E13D1">
        <w:t>3</w:t>
      </w:r>
      <w:r w:rsidRPr="006E13D1">
        <w:tab/>
      </w:r>
      <w:r w:rsidR="009F0C73">
        <w:t>Feeder link switch</w:t>
      </w:r>
    </w:p>
    <w:p w14:paraId="5F01C058" w14:textId="6968141E" w:rsidR="00A209D6" w:rsidRPr="006E13D1" w:rsidRDefault="00A209D6" w:rsidP="00A209D6">
      <w:pPr>
        <w:pStyle w:val="Heading2"/>
      </w:pPr>
      <w:r w:rsidRPr="006E13D1">
        <w:t>3.1</w:t>
      </w:r>
      <w:r w:rsidRPr="006E13D1">
        <w:tab/>
      </w:r>
      <w:r w:rsidR="006E738E">
        <w:t>Scenarios</w:t>
      </w:r>
    </w:p>
    <w:p w14:paraId="6AF102CC" w14:textId="7C605692" w:rsidR="006E738E" w:rsidRDefault="006E738E" w:rsidP="006E738E">
      <w:pPr>
        <w:pStyle w:val="B1"/>
        <w:ind w:left="0" w:firstLine="0"/>
      </w:pPr>
      <w:r>
        <w:t xml:space="preserve">First, we look at the feeder link switch scenarios from the perspective of the UE when served by a transparent payload satellite </w:t>
      </w:r>
      <w:r w:rsidR="005A0A35">
        <w:t>system</w:t>
      </w:r>
      <w:r>
        <w:t>. The potential imp</w:t>
      </w:r>
      <w:r w:rsidR="00E86444">
        <w:t>lication</w:t>
      </w:r>
      <w:r>
        <w:t xml:space="preserve"> of these scenarios on the </w:t>
      </w:r>
      <w:r>
        <w:rPr>
          <w:rFonts w:eastAsia="Calibri"/>
        </w:rPr>
        <w:t xml:space="preserve">user and </w:t>
      </w:r>
      <w:r>
        <w:t>control</w:t>
      </w:r>
      <w:r w:rsidRPr="00C415B3">
        <w:t xml:space="preserve"> plane procedure</w:t>
      </w:r>
      <w:r>
        <w:t>s is then discussed in Section</w:t>
      </w:r>
      <w:r w:rsidR="00FA271F">
        <w:t>s</w:t>
      </w:r>
      <w:r>
        <w:t xml:space="preserve"> 3.2</w:t>
      </w:r>
      <w:r w:rsidR="00FA271F">
        <w:t xml:space="preserve"> - 3.</w:t>
      </w:r>
      <w:r w:rsidR="009A192B">
        <w:t>3</w:t>
      </w:r>
      <w:r w:rsidR="000F0633">
        <w:t>.</w:t>
      </w:r>
    </w:p>
    <w:p w14:paraId="04AE4AC6" w14:textId="7AA1E42E" w:rsidR="006E738E" w:rsidRDefault="00D7435B" w:rsidP="006E738E">
      <w:pPr>
        <w:pStyle w:val="B1"/>
        <w:ind w:left="0" w:firstLine="0"/>
      </w:pPr>
      <w:r>
        <w:t xml:space="preserve">From the UE perspective, any change in the feeder link could impact the mobility procedures. </w:t>
      </w:r>
      <w:r w:rsidR="006E738E">
        <w:t>For the purpose of analysing the feeder link switch mechanism and enha</w:t>
      </w:r>
      <w:r w:rsidR="00616CAD">
        <w:t>ncements</w:t>
      </w:r>
      <w:r w:rsidR="006E738E">
        <w:t xml:space="preserve"> we identify the following </w:t>
      </w:r>
      <w:r w:rsidR="009111D2">
        <w:t>t</w:t>
      </w:r>
      <w:r w:rsidR="009C1B39">
        <w:t>wo main</w:t>
      </w:r>
      <w:r w:rsidR="009111D2">
        <w:t xml:space="preserve"> </w:t>
      </w:r>
      <w:r w:rsidR="006E738E">
        <w:t>scenarios:</w:t>
      </w:r>
    </w:p>
    <w:p w14:paraId="70EC82AA" w14:textId="46681FA8" w:rsidR="006E738E" w:rsidRPr="006E738E" w:rsidRDefault="006E738E" w:rsidP="00D7435B">
      <w:pPr>
        <w:pStyle w:val="B1"/>
        <w:numPr>
          <w:ilvl w:val="0"/>
          <w:numId w:val="11"/>
        </w:numPr>
        <w:rPr>
          <w:lang w:val="en-US"/>
        </w:rPr>
      </w:pPr>
      <w:r w:rsidRPr="006E738E">
        <w:rPr>
          <w:b/>
          <w:bCs/>
          <w:lang w:val="en-US"/>
        </w:rPr>
        <w:t xml:space="preserve">Intra-satellite mobility </w:t>
      </w:r>
      <w:r w:rsidRPr="006E738E">
        <w:rPr>
          <w:b/>
          <w:bCs/>
          <w:u w:val="single"/>
          <w:lang w:val="en-US"/>
        </w:rPr>
        <w:t>with</w:t>
      </w:r>
      <w:r w:rsidRPr="006E738E">
        <w:rPr>
          <w:b/>
          <w:bCs/>
          <w:lang w:val="en-US"/>
        </w:rPr>
        <w:t xml:space="preserve"> feeder link switch and </w:t>
      </w:r>
      <w:r w:rsidR="00D7435B">
        <w:rPr>
          <w:b/>
          <w:bCs/>
          <w:lang w:val="en-US"/>
        </w:rPr>
        <w:t>NTN</w:t>
      </w:r>
      <w:r w:rsidRPr="006E738E">
        <w:rPr>
          <w:b/>
          <w:bCs/>
          <w:lang w:val="en-US"/>
        </w:rPr>
        <w:t xml:space="preserve"> GW change</w:t>
      </w:r>
    </w:p>
    <w:p w14:paraId="583949B3" w14:textId="19EADC7E" w:rsidR="003E7D0D" w:rsidRPr="00D9143E" w:rsidRDefault="006E738E" w:rsidP="006E738E">
      <w:pPr>
        <w:pStyle w:val="B1"/>
        <w:numPr>
          <w:ilvl w:val="0"/>
          <w:numId w:val="11"/>
        </w:numPr>
        <w:rPr>
          <w:lang w:val="en-US"/>
        </w:rPr>
      </w:pPr>
      <w:r w:rsidRPr="006E738E">
        <w:rPr>
          <w:b/>
          <w:bCs/>
          <w:lang w:val="en-US"/>
        </w:rPr>
        <w:t xml:space="preserve">Inter-satellite mobility </w:t>
      </w:r>
      <w:r w:rsidRPr="006E738E">
        <w:rPr>
          <w:b/>
          <w:bCs/>
          <w:u w:val="single"/>
          <w:lang w:val="en-US"/>
        </w:rPr>
        <w:t>with</w:t>
      </w:r>
      <w:r w:rsidRPr="006E738E">
        <w:rPr>
          <w:b/>
          <w:bCs/>
          <w:lang w:val="en-US"/>
        </w:rPr>
        <w:t xml:space="preserve"> feeder link switch and </w:t>
      </w:r>
      <w:r w:rsidR="00475790">
        <w:rPr>
          <w:b/>
          <w:bCs/>
          <w:lang w:val="en-US"/>
        </w:rPr>
        <w:t>NTN</w:t>
      </w:r>
      <w:r w:rsidR="00475790" w:rsidRPr="006E738E">
        <w:rPr>
          <w:b/>
          <w:bCs/>
          <w:lang w:val="en-US"/>
        </w:rPr>
        <w:t xml:space="preserve"> GW change </w:t>
      </w:r>
      <w:r w:rsidR="009C1B39">
        <w:rPr>
          <w:b/>
          <w:bCs/>
          <w:lang w:val="en-US"/>
        </w:rPr>
        <w:t>or without NTN</w:t>
      </w:r>
      <w:r w:rsidR="009C1B39" w:rsidRPr="006E738E">
        <w:rPr>
          <w:b/>
          <w:bCs/>
          <w:lang w:val="en-US"/>
        </w:rPr>
        <w:t xml:space="preserve"> GW</w:t>
      </w:r>
      <w:r w:rsidR="009C1B39">
        <w:rPr>
          <w:b/>
          <w:bCs/>
          <w:lang w:val="en-US"/>
        </w:rPr>
        <w:t xml:space="preserve"> change</w:t>
      </w:r>
    </w:p>
    <w:p w14:paraId="3B8390F9" w14:textId="1068F547" w:rsidR="009111D2" w:rsidRPr="009111D2" w:rsidRDefault="009111D2" w:rsidP="009111D2">
      <w:pPr>
        <w:pStyle w:val="B1"/>
        <w:ind w:left="0" w:firstLine="0"/>
        <w:rPr>
          <w:lang w:val="en-US"/>
        </w:rPr>
      </w:pPr>
      <w:r w:rsidRPr="009111D2">
        <w:rPr>
          <w:lang w:val="en-US"/>
        </w:rPr>
        <w:t xml:space="preserve">The </w:t>
      </w:r>
      <w:r w:rsidR="00ED4165">
        <w:rPr>
          <w:lang w:val="en-US"/>
        </w:rPr>
        <w:t>usual i</w:t>
      </w:r>
      <w:r w:rsidR="00ED4165" w:rsidRPr="006E738E">
        <w:rPr>
          <w:lang w:val="en-US"/>
        </w:rPr>
        <w:t>ntra-satellite mobility</w:t>
      </w:r>
      <w:r w:rsidR="00ED4165">
        <w:rPr>
          <w:lang w:val="en-US"/>
        </w:rPr>
        <w:t xml:space="preserve">, with </w:t>
      </w:r>
      <w:r w:rsidR="00ED4165" w:rsidRPr="009111D2">
        <w:rPr>
          <w:lang w:val="en-US"/>
        </w:rPr>
        <w:t>s</w:t>
      </w:r>
      <w:r w:rsidR="00ED4165" w:rsidRPr="006E738E">
        <w:rPr>
          <w:lang w:val="en-US"/>
        </w:rPr>
        <w:t xml:space="preserve">ame </w:t>
      </w:r>
      <w:r w:rsidR="00ED4165" w:rsidRPr="009111D2">
        <w:rPr>
          <w:lang w:val="en-US"/>
        </w:rPr>
        <w:t>NTN</w:t>
      </w:r>
      <w:r w:rsidR="00ED4165" w:rsidRPr="006E738E">
        <w:rPr>
          <w:lang w:val="en-US"/>
        </w:rPr>
        <w:t xml:space="preserve"> GW</w:t>
      </w:r>
      <w:r>
        <w:rPr>
          <w:lang w:val="en-US"/>
        </w:rPr>
        <w:t>,</w:t>
      </w:r>
      <w:r w:rsidRPr="009111D2">
        <w:rPr>
          <w:lang w:val="en-US"/>
        </w:rPr>
        <w:t xml:space="preserve"> </w:t>
      </w:r>
      <w:r>
        <w:rPr>
          <w:lang w:val="en-US"/>
        </w:rPr>
        <w:t xml:space="preserve">does not involve feeder link switch </w:t>
      </w:r>
      <w:r w:rsidR="00ED4165">
        <w:rPr>
          <w:lang w:val="en-US"/>
        </w:rPr>
        <w:t>and</w:t>
      </w:r>
      <w:r>
        <w:rPr>
          <w:lang w:val="en-US"/>
        </w:rPr>
        <w:t xml:space="preserve"> </w:t>
      </w:r>
      <w:r w:rsidR="00983531">
        <w:rPr>
          <w:lang w:val="en-US"/>
        </w:rPr>
        <w:t xml:space="preserve">is </w:t>
      </w:r>
      <w:r>
        <w:rPr>
          <w:lang w:val="en-US"/>
        </w:rPr>
        <w:t>not in the scope of these discussions.</w:t>
      </w:r>
    </w:p>
    <w:p w14:paraId="4C65AAA0" w14:textId="72DE04E8" w:rsidR="006E738E" w:rsidRPr="00D9143E" w:rsidRDefault="00951302" w:rsidP="006E738E">
      <w:pPr>
        <w:pStyle w:val="B1"/>
        <w:ind w:left="0" w:firstLine="0"/>
        <w:rPr>
          <w:b/>
          <w:bCs/>
          <w:lang w:val="en-US"/>
        </w:rPr>
      </w:pPr>
      <w:r w:rsidRPr="00D9143E">
        <w:rPr>
          <w:b/>
          <w:bCs/>
          <w:lang w:val="en-US"/>
        </w:rPr>
        <w:t>Proposal 3: In the feeder link switch discussion RAN2 should distinguish</w:t>
      </w:r>
      <w:r w:rsidR="007D4591" w:rsidRPr="00D9143E">
        <w:rPr>
          <w:b/>
          <w:bCs/>
          <w:lang w:val="en-US"/>
        </w:rPr>
        <w:t xml:space="preserve"> between the two mains </w:t>
      </w:r>
      <w:r w:rsidR="007D4591">
        <w:rPr>
          <w:b/>
          <w:bCs/>
          <w:lang w:val="en-US"/>
        </w:rPr>
        <w:t>s</w:t>
      </w:r>
      <w:r w:rsidR="007D4591" w:rsidRPr="00D9143E">
        <w:rPr>
          <w:b/>
          <w:bCs/>
          <w:lang w:val="en-US"/>
        </w:rPr>
        <w:t xml:space="preserve">cenarios </w:t>
      </w:r>
      <w:r w:rsidR="007D4591">
        <w:rPr>
          <w:b/>
          <w:bCs/>
          <w:lang w:val="en-US"/>
        </w:rPr>
        <w:t>for in</w:t>
      </w:r>
      <w:r w:rsidR="004938EE">
        <w:rPr>
          <w:b/>
          <w:bCs/>
          <w:lang w:val="en-US"/>
        </w:rPr>
        <w:t>t</w:t>
      </w:r>
      <w:r w:rsidR="007D4591">
        <w:rPr>
          <w:b/>
          <w:bCs/>
          <w:lang w:val="en-US"/>
        </w:rPr>
        <w:t>ra-satellite and inter-satellite mobility with feeder link switch.</w:t>
      </w:r>
    </w:p>
    <w:p w14:paraId="1C981B53" w14:textId="5084DECE" w:rsidR="00D21AEC" w:rsidRPr="009947F3" w:rsidRDefault="00A209D6" w:rsidP="009947F3">
      <w:pPr>
        <w:pStyle w:val="Heading2"/>
      </w:pPr>
      <w:r w:rsidRPr="006E13D1">
        <w:t>3.2</w:t>
      </w:r>
      <w:r w:rsidRPr="006E13D1">
        <w:tab/>
      </w:r>
      <w:r w:rsidR="006E738E" w:rsidRPr="006E738E">
        <w:t xml:space="preserve">Intra-satellite mobility with feeder link switch and </w:t>
      </w:r>
      <w:r w:rsidR="00FA271F" w:rsidRPr="00FA271F">
        <w:t>NTN</w:t>
      </w:r>
      <w:r w:rsidR="006E738E" w:rsidRPr="006E738E">
        <w:t xml:space="preserve"> GW change</w:t>
      </w:r>
    </w:p>
    <w:p w14:paraId="55A2DE2B" w14:textId="1E3417F7" w:rsidR="00056247" w:rsidRDefault="00D21AEC" w:rsidP="00A209D6">
      <w:pPr>
        <w:rPr>
          <w:lang w:val="en-US"/>
        </w:rPr>
      </w:pPr>
      <w:r>
        <w:rPr>
          <w:lang w:val="en-US"/>
        </w:rPr>
        <w:t>In this scenario the LEO satellite has a feeder link initially connected to source NTN GW#1 and due to its movement along the orbit, it moves out of the coverage range of NTN GW#1 and into the coverage are</w:t>
      </w:r>
      <w:r w:rsidR="003E7D0D">
        <w:rPr>
          <w:lang w:val="en-US"/>
        </w:rPr>
        <w:t>a</w:t>
      </w:r>
      <w:r>
        <w:rPr>
          <w:lang w:val="en-US"/>
        </w:rPr>
        <w:t xml:space="preserve"> of a target NTN GW#2. </w:t>
      </w:r>
      <w:r w:rsidR="00712BCD">
        <w:rPr>
          <w:lang w:val="en-US"/>
        </w:rPr>
        <w:t>See Figure 1.</w:t>
      </w:r>
    </w:p>
    <w:p w14:paraId="3C2F077A" w14:textId="5F7F320D" w:rsidR="00D21AEC" w:rsidRDefault="00056247" w:rsidP="00A209D6">
      <w:pPr>
        <w:rPr>
          <w:lang w:val="en-US"/>
        </w:rPr>
      </w:pPr>
      <w:r>
        <w:rPr>
          <w:lang w:val="en-US"/>
        </w:rPr>
        <w:t>In case of the soft feeder link switch solution, the coverage areas of the NTN GW#1 and NTN GW#2 need to partially overlap.</w:t>
      </w:r>
      <w:r w:rsidR="00712BCD">
        <w:rPr>
          <w:lang w:val="en-US"/>
        </w:rPr>
        <w:t xml:space="preserve"> </w:t>
      </w:r>
      <w:r w:rsidR="00D21AEC">
        <w:rPr>
          <w:lang w:val="en-US"/>
        </w:rPr>
        <w:t>The NTN UEs are served via the service link (NR Uu).</w:t>
      </w:r>
      <w:r w:rsidR="00EB7D09">
        <w:rPr>
          <w:lang w:val="en-US"/>
        </w:rPr>
        <w:t xml:space="preserve"> </w:t>
      </w:r>
    </w:p>
    <w:p w14:paraId="7AF2A16F" w14:textId="790F1911" w:rsidR="00CA15A1" w:rsidRDefault="00CA15A1" w:rsidP="00A209D6">
      <w:pPr>
        <w:rPr>
          <w:lang w:val="en-US"/>
        </w:rPr>
      </w:pPr>
      <w:r>
        <w:rPr>
          <w:lang w:val="en-US"/>
        </w:rPr>
        <w:t>We highlight below the key points for each of the</w:t>
      </w:r>
      <w:r w:rsidR="0016537E">
        <w:rPr>
          <w:lang w:val="en-US"/>
        </w:rPr>
        <w:t xml:space="preserve"> relevant</w:t>
      </w:r>
      <w:r>
        <w:rPr>
          <w:lang w:val="en-US"/>
        </w:rPr>
        <w:t xml:space="preserve"> scenarios</w:t>
      </w:r>
      <w:r w:rsidR="00F33843">
        <w:rPr>
          <w:lang w:val="en-US"/>
        </w:rPr>
        <w:t xml:space="preserve">, i.e. </w:t>
      </w:r>
      <w:r>
        <w:rPr>
          <w:lang w:val="en-US"/>
        </w:rPr>
        <w:t>four combinations between earth fixed</w:t>
      </w:r>
      <w:r w:rsidR="00143CFB">
        <w:rPr>
          <w:lang w:val="en-US"/>
        </w:rPr>
        <w:t xml:space="preserve">/ </w:t>
      </w:r>
      <w:r w:rsidR="00BD7FF5">
        <w:rPr>
          <w:lang w:val="en-US"/>
        </w:rPr>
        <w:t xml:space="preserve">moving </w:t>
      </w:r>
      <w:r w:rsidR="00422EDE">
        <w:rPr>
          <w:lang w:val="en-US"/>
        </w:rPr>
        <w:t>cells with</w:t>
      </w:r>
      <w:r w:rsidR="00BD7FF5">
        <w:rPr>
          <w:lang w:val="en-US"/>
        </w:rPr>
        <w:t xml:space="preserve"> soft/hard feeder switch</w:t>
      </w:r>
      <w:r w:rsidR="00306D47">
        <w:rPr>
          <w:lang w:val="en-US"/>
        </w:rPr>
        <w:t>.</w:t>
      </w:r>
    </w:p>
    <w:p w14:paraId="17744386" w14:textId="73DB8DD0" w:rsidR="00056247" w:rsidRDefault="00154334" w:rsidP="00A209D6">
      <w:pPr>
        <w:rPr>
          <w:lang w:val="en-US"/>
        </w:rPr>
      </w:pPr>
      <w:r>
        <w:rPr>
          <w:noProof/>
        </w:rPr>
        <mc:AlternateContent>
          <mc:Choice Requires="wpc">
            <w:drawing>
              <wp:inline distT="0" distB="0" distL="0" distR="0" wp14:anchorId="48DC4BD0" wp14:editId="5BDAB1C3">
                <wp:extent cx="6122035" cy="1748155"/>
                <wp:effectExtent l="0" t="0" r="183515" b="4445"/>
                <wp:docPr id="453" name="Canvas 4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507228" y="1012524"/>
                            <a:ext cx="3785622" cy="528397"/>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2" name="Oval 342"/>
                        <wps:cNvSpPr/>
                        <wps:spPr>
                          <a:xfrm>
                            <a:off x="0" y="1000778"/>
                            <a:ext cx="3931751" cy="528397"/>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 name="Straight Connector 343"/>
                        <wps:cNvCnPr>
                          <a:cxnSpLocks/>
                        </wps:cNvCnPr>
                        <wps:spPr>
                          <a:xfrm flipH="1">
                            <a:off x="2533482" y="368464"/>
                            <a:ext cx="741832" cy="85451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cxnSpLocks/>
                        </wps:cNvCnPr>
                        <wps:spPr>
                          <a:xfrm>
                            <a:off x="3275313" y="368464"/>
                            <a:ext cx="672262" cy="85451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345" name="Group 345"/>
                        <wpg:cNvGrpSpPr/>
                        <wpg:grpSpPr>
                          <a:xfrm rot="2700637">
                            <a:off x="3099742" y="162233"/>
                            <a:ext cx="391071" cy="412467"/>
                            <a:chOff x="4361678" y="228277"/>
                            <a:chExt cx="550281" cy="580387"/>
                          </a:xfrm>
                        </wpg:grpSpPr>
                        <wpg:grpSp>
                          <wpg:cNvPr id="346" name="Group 346"/>
                          <wpg:cNvGrpSpPr>
                            <a:grpSpLocks/>
                          </wpg:cNvGrpSpPr>
                          <wpg:grpSpPr bwMode="auto">
                            <a:xfrm flipH="1">
                              <a:off x="4361678" y="228277"/>
                              <a:ext cx="384810" cy="503554"/>
                              <a:chOff x="4361678" y="228276"/>
                              <a:chExt cx="607" cy="793"/>
                            </a:xfrm>
                          </wpg:grpSpPr>
                          <wps:wsp>
                            <wps:cNvPr id="347" name="Rectangle 347"/>
                            <wps:cNvSpPr>
                              <a:spLocks noChangeArrowheads="1"/>
                            </wps:cNvSpPr>
                            <wps:spPr bwMode="auto">
                              <a:xfrm rot="2700000">
                                <a:off x="4361579" y="228375"/>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8" name="Rectangle 348"/>
                            <wps:cNvSpPr>
                              <a:spLocks noChangeArrowheads="1"/>
                            </wps:cNvSpPr>
                            <wps:spPr bwMode="auto">
                              <a:xfrm rot="2700000">
                                <a:off x="4362012" y="228796"/>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9" name="Rectangle 349"/>
                            <wps:cNvSpPr>
                              <a:spLocks noChangeArrowheads="1"/>
                            </wps:cNvSpPr>
                            <wps:spPr bwMode="auto">
                              <a:xfrm rot="18900000">
                                <a:off x="4361865" y="228518"/>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350" name="Picture 350"/>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4504287" y="418775"/>
                              <a:ext cx="407672" cy="389889"/>
                            </a:xfrm>
                            <a:prstGeom prst="rect">
                              <a:avLst/>
                            </a:prstGeom>
                            <a:noFill/>
                            <a:extLst>
                              <a:ext uri="{909E8E84-426E-40DD-AFC4-6F175D3DCCD1}">
                                <a14:hiddenFill xmlns:a14="http://schemas.microsoft.com/office/drawing/2010/main">
                                  <a:solidFill>
                                    <a:srgbClr val="FFFFFF"/>
                                  </a:solidFill>
                                </a14:hiddenFill>
                              </a:ext>
                            </a:extLst>
                          </pic:spPr>
                        </pic:pic>
                      </wpg:wgp>
                      <wps:wsp>
                        <wps:cNvPr id="351" name="Oval 351"/>
                        <wps:cNvSpPr/>
                        <wps:spPr>
                          <a:xfrm>
                            <a:off x="2533482" y="1131465"/>
                            <a:ext cx="1414093" cy="183020"/>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0" name="TextBox 33"/>
                        <wps:cNvSpPr txBox="1"/>
                        <wps:spPr>
                          <a:xfrm>
                            <a:off x="2929973" y="0"/>
                            <a:ext cx="692785" cy="376555"/>
                          </a:xfrm>
                          <a:prstGeom prst="rect">
                            <a:avLst/>
                          </a:prstGeom>
                          <a:noFill/>
                        </wps:spPr>
                        <wps:txbx>
                          <w:txbxContent>
                            <w:p w14:paraId="71C7BCB8"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LEO SAT</w:t>
                              </w:r>
                            </w:p>
                          </w:txbxContent>
                        </wps:txbx>
                        <wps:bodyPr wrap="square" rtlCol="0">
                          <a:spAutoFit/>
                        </wps:bodyPr>
                      </wps:wsp>
                      <wps:wsp>
                        <wps:cNvPr id="217" name="TextBox 51"/>
                        <wps:cNvSpPr txBox="1"/>
                        <wps:spPr>
                          <a:xfrm>
                            <a:off x="2270285" y="1240742"/>
                            <a:ext cx="1902797" cy="360680"/>
                          </a:xfrm>
                          <a:prstGeom prst="rect">
                            <a:avLst/>
                          </a:prstGeom>
                          <a:noFill/>
                        </wps:spPr>
                        <wps:txbx>
                          <w:txbxContent>
                            <w:p w14:paraId="169FDFB9" w14:textId="77777777" w:rsidR="00F724F3" w:rsidRDefault="00F724F3" w:rsidP="00154334">
                              <w:pPr>
                                <w:jc w:val="center"/>
                                <w:rPr>
                                  <w:sz w:val="24"/>
                                  <w:szCs w:val="24"/>
                                </w:rPr>
                              </w:pPr>
                              <w:r>
                                <w:rPr>
                                  <w:rFonts w:asciiTheme="minorHAnsi" w:hAnsi="Calibri" w:cstheme="minorBidi"/>
                                  <w:color w:val="000000" w:themeColor="text1"/>
                                  <w:kern w:val="24"/>
                                </w:rPr>
                                <w:t>Moving/Fixed SAT Footprint</w:t>
                              </w:r>
                            </w:p>
                          </w:txbxContent>
                        </wps:txbx>
                        <wps:bodyPr wrap="square" rtlCol="0">
                          <a:spAutoFit/>
                        </wps:bodyPr>
                      </wps:wsp>
                      <wps:wsp>
                        <wps:cNvPr id="352" name="Straight Arrow Connector 352"/>
                        <wps:cNvCnPr>
                          <a:cxnSpLocks/>
                        </wps:cNvCnPr>
                        <wps:spPr>
                          <a:xfrm>
                            <a:off x="3493096" y="309420"/>
                            <a:ext cx="571834"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3" name="Oval 353"/>
                        <wps:cNvSpPr/>
                        <wps:spPr>
                          <a:xfrm>
                            <a:off x="2905076" y="1174656"/>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Oval 354"/>
                        <wps:cNvSpPr/>
                        <wps:spPr>
                          <a:xfrm>
                            <a:off x="3232985" y="1177219"/>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Oval 355"/>
                        <wps:cNvSpPr/>
                        <wps:spPr>
                          <a:xfrm>
                            <a:off x="3540019" y="1176630"/>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356" name="Group 356"/>
                        <wpg:cNvGrpSpPr/>
                        <wpg:grpSpPr>
                          <a:xfrm flipH="1">
                            <a:off x="3480272" y="1097165"/>
                            <a:ext cx="69491" cy="142529"/>
                            <a:chOff x="4897130" y="1543834"/>
                            <a:chExt cx="763005" cy="1564975"/>
                          </a:xfrm>
                        </wpg:grpSpPr>
                        <wps:wsp>
                          <wps:cNvPr id="357" name="Freeform 26"/>
                          <wps:cNvSpPr>
                            <a:spLocks noChangeArrowheads="1"/>
                          </wps:cNvSpPr>
                          <wps:spPr bwMode="auto">
                            <a:xfrm>
                              <a:off x="5267263" y="2115269"/>
                              <a:ext cx="142860" cy="250016"/>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58" name="Freeform 27"/>
                          <wps:cNvSpPr>
                            <a:spLocks noChangeArrowheads="1"/>
                          </wps:cNvSpPr>
                          <wps:spPr bwMode="auto">
                            <a:xfrm>
                              <a:off x="5267263" y="2115269"/>
                              <a:ext cx="142860" cy="250016"/>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9" name="Line 28"/>
                          <wps:cNvCnPr/>
                          <wps:spPr bwMode="auto">
                            <a:xfrm flipV="1">
                              <a:off x="5358176" y="2472427"/>
                              <a:ext cx="3250" cy="558456"/>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0" name="Line 30"/>
                          <wps:cNvCnPr/>
                          <wps:spPr bwMode="auto">
                            <a:xfrm flipV="1">
                              <a:off x="5540454" y="1996366"/>
                              <a:ext cx="3250" cy="496770"/>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1" name="Freeform 31"/>
                          <wps:cNvSpPr>
                            <a:spLocks noChangeArrowheads="1"/>
                          </wps:cNvSpPr>
                          <wps:spPr bwMode="auto">
                            <a:xfrm>
                              <a:off x="5289991" y="2134758"/>
                              <a:ext cx="29229" cy="32468"/>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62" name="Freeform 75"/>
                          <wps:cNvSpPr>
                            <a:spLocks noChangeArrowheads="1"/>
                          </wps:cNvSpPr>
                          <wps:spPr bwMode="auto">
                            <a:xfrm>
                              <a:off x="4897130" y="1543834"/>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63" name="Freeform 29"/>
                          <wps:cNvSpPr>
                            <a:spLocks noChangeArrowheads="1"/>
                          </wps:cNvSpPr>
                          <wps:spPr bwMode="auto">
                            <a:xfrm>
                              <a:off x="5069207" y="2004886"/>
                              <a:ext cx="301959" cy="360398"/>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g:wgp>
                        <wpg:cNvPr id="364" name="Group 364"/>
                        <wpg:cNvGrpSpPr/>
                        <wpg:grpSpPr>
                          <a:xfrm flipH="1">
                            <a:off x="1229805" y="927610"/>
                            <a:ext cx="317012" cy="348432"/>
                            <a:chOff x="1730471" y="1305251"/>
                            <a:chExt cx="3016055" cy="3314970"/>
                          </a:xfrm>
                        </wpg:grpSpPr>
                        <wpg:grpSp>
                          <wpg:cNvPr id="365" name="Group 365"/>
                          <wpg:cNvGrpSpPr/>
                          <wpg:grpSpPr>
                            <a:xfrm>
                              <a:off x="3216607" y="2399214"/>
                              <a:ext cx="1529919" cy="2221007"/>
                              <a:chOff x="3216609" y="2399213"/>
                              <a:chExt cx="1529917" cy="2221008"/>
                            </a:xfrm>
                          </wpg:grpSpPr>
                          <wps:wsp>
                            <wps:cNvPr id="366" name="Line 41"/>
                            <wps:cNvCnPr/>
                            <wps:spPr bwMode="auto">
                              <a:xfrm>
                                <a:off x="3617120" y="2900361"/>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7" name="Line 42"/>
                            <wps:cNvCnPr/>
                            <wps:spPr bwMode="auto">
                              <a:xfrm>
                                <a:off x="3480946" y="3458156"/>
                                <a:ext cx="929165"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8" name="Line 43"/>
                            <wps:cNvCnPr/>
                            <wps:spPr bwMode="auto">
                              <a:xfrm>
                                <a:off x="3617120" y="2402334"/>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9" name="Line 44"/>
                            <wps:cNvCnPr/>
                            <wps:spPr bwMode="auto">
                              <a:xfrm>
                                <a:off x="3280695" y="4122193"/>
                                <a:ext cx="1329666"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0" name="Line 45"/>
                            <wps:cNvCnPr/>
                            <wps:spPr bwMode="auto">
                              <a:xfrm>
                                <a:off x="4281948" y="279411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1" name="Freeform 46"/>
                            <wps:cNvSpPr>
                              <a:spLocks/>
                            </wps:cNvSpPr>
                            <wps:spPr bwMode="auto">
                              <a:xfrm>
                                <a:off x="3216609" y="2402334"/>
                                <a:ext cx="1529917" cy="2217887"/>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72" name="Line 47"/>
                            <wps:cNvCnPr/>
                            <wps:spPr bwMode="auto">
                              <a:xfrm>
                                <a:off x="3480946" y="3458156"/>
                                <a:ext cx="1129406"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3" name="Line 48"/>
                            <wps:cNvCnPr/>
                            <wps:spPr bwMode="auto">
                              <a:xfrm flipH="1">
                                <a:off x="3344772" y="3458156"/>
                                <a:ext cx="1065339"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4" name="Line 49"/>
                            <wps:cNvCnPr/>
                            <wps:spPr bwMode="auto">
                              <a:xfrm>
                                <a:off x="3617110" y="2960128"/>
                                <a:ext cx="792991"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5" name="Line 50"/>
                            <wps:cNvCnPr/>
                            <wps:spPr bwMode="auto">
                              <a:xfrm flipH="1">
                                <a:off x="3480946" y="2960128"/>
                                <a:ext cx="801002"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6" name="Line 49"/>
                            <wps:cNvCnPr/>
                            <wps:spPr bwMode="auto">
                              <a:xfrm>
                                <a:off x="3721250" y="2405464"/>
                                <a:ext cx="560698" cy="49489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7" name="Line 50"/>
                            <wps:cNvCnPr/>
                            <wps:spPr bwMode="auto">
                              <a:xfrm flipH="1">
                                <a:off x="3645138" y="2399213"/>
                                <a:ext cx="519502"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378" name="Group 378"/>
                          <wpg:cNvGrpSpPr/>
                          <wpg:grpSpPr>
                            <a:xfrm>
                              <a:off x="1730471" y="3684313"/>
                              <a:ext cx="1454102" cy="935908"/>
                              <a:chOff x="1730471" y="3684312"/>
                              <a:chExt cx="1454097" cy="935909"/>
                            </a:xfrm>
                          </wpg:grpSpPr>
                          <wps:wsp>
                            <wps:cNvPr id="379" name="Freeform 118"/>
                            <wps:cNvSpPr>
                              <a:spLocks/>
                            </wps:cNvSpPr>
                            <wps:spPr bwMode="auto">
                              <a:xfrm>
                                <a:off x="1730471" y="4032590"/>
                                <a:ext cx="1454097" cy="587631"/>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80" name="Freeform 119"/>
                            <wps:cNvSpPr>
                              <a:spLocks/>
                            </wps:cNvSpPr>
                            <wps:spPr bwMode="auto">
                              <a:xfrm>
                                <a:off x="1866435" y="4157033"/>
                                <a:ext cx="110609" cy="22584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81" name="Freeform 120"/>
                            <wps:cNvSpPr>
                              <a:spLocks/>
                            </wps:cNvSpPr>
                            <wps:spPr bwMode="auto">
                              <a:xfrm>
                                <a:off x="2405668" y="4157033"/>
                                <a:ext cx="112912" cy="22584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82" name="Freeform 121"/>
                            <wps:cNvSpPr>
                              <a:spLocks/>
                            </wps:cNvSpPr>
                            <wps:spPr bwMode="auto">
                              <a:xfrm>
                                <a:off x="2926473" y="4157033"/>
                                <a:ext cx="122131" cy="22584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383" name="Group 383"/>
                            <wpg:cNvGrpSpPr/>
                            <wpg:grpSpPr>
                              <a:xfrm>
                                <a:off x="2898987" y="3684312"/>
                                <a:ext cx="92590" cy="348278"/>
                                <a:chOff x="2898988" y="3684312"/>
                                <a:chExt cx="92589" cy="348278"/>
                              </a:xfrm>
                            </wpg:grpSpPr>
                            <wps:wsp>
                              <wps:cNvPr id="384" name="Line 132"/>
                              <wps:cNvCnPr/>
                              <wps:spPr bwMode="auto">
                                <a:xfrm flipH="1" flipV="1">
                                  <a:off x="2947204" y="375836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85" name="Oval 385"/>
                              <wps:cNvSpPr>
                                <a:spLocks noChangeArrowheads="1"/>
                              </wps:cNvSpPr>
                              <wps:spPr bwMode="auto">
                                <a:xfrm>
                                  <a:off x="2901576"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86" name="Oval 386"/>
                              <wps:cNvSpPr>
                                <a:spLocks noChangeArrowheads="1"/>
                              </wps:cNvSpPr>
                              <wps:spPr bwMode="auto">
                                <a:xfrm>
                                  <a:off x="2898988" y="385054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87" name="Group 387"/>
                            <wpg:cNvGrpSpPr/>
                            <wpg:grpSpPr>
                              <a:xfrm>
                                <a:off x="2404308" y="3684312"/>
                                <a:ext cx="92580" cy="348278"/>
                                <a:chOff x="2404303" y="3684312"/>
                                <a:chExt cx="92589" cy="348278"/>
                              </a:xfrm>
                            </wpg:grpSpPr>
                            <wps:wsp>
                              <wps:cNvPr id="388" name="Line 132"/>
                              <wps:cNvCnPr/>
                              <wps:spPr bwMode="auto">
                                <a:xfrm flipH="1" flipV="1">
                                  <a:off x="2452524" y="375836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89" name="Oval 389"/>
                              <wps:cNvSpPr>
                                <a:spLocks noChangeArrowheads="1"/>
                              </wps:cNvSpPr>
                              <wps:spPr bwMode="auto">
                                <a:xfrm>
                                  <a:off x="2406891"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90" name="Oval 390"/>
                              <wps:cNvSpPr>
                                <a:spLocks noChangeArrowheads="1"/>
                              </wps:cNvSpPr>
                              <wps:spPr bwMode="auto">
                                <a:xfrm>
                                  <a:off x="2404303" y="385054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91" name="Group 391"/>
                            <wpg:cNvGrpSpPr/>
                            <wpg:grpSpPr>
                              <a:xfrm>
                                <a:off x="1909619" y="3684312"/>
                                <a:ext cx="92590" cy="348278"/>
                                <a:chOff x="1909618" y="3684312"/>
                                <a:chExt cx="92589" cy="348278"/>
                              </a:xfrm>
                            </wpg:grpSpPr>
                            <wps:wsp>
                              <wps:cNvPr id="392" name="Line 132"/>
                              <wps:cNvCnPr/>
                              <wps:spPr bwMode="auto">
                                <a:xfrm flipH="1" flipV="1">
                                  <a:off x="1957834" y="375836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93" name="Oval 393"/>
                              <wps:cNvSpPr>
                                <a:spLocks noChangeArrowheads="1"/>
                              </wps:cNvSpPr>
                              <wps:spPr bwMode="auto">
                                <a:xfrm>
                                  <a:off x="1912206"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94" name="Oval 394"/>
                              <wps:cNvSpPr>
                                <a:spLocks noChangeArrowheads="1"/>
                              </wps:cNvSpPr>
                              <wps:spPr bwMode="auto">
                                <a:xfrm>
                                  <a:off x="1909618" y="385054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395" name="Group 395"/>
                          <wpg:cNvGrpSpPr/>
                          <wpg:grpSpPr>
                            <a:xfrm flipH="1">
                              <a:off x="3177694" y="1305251"/>
                              <a:ext cx="934894" cy="1093963"/>
                              <a:chOff x="3177697" y="1305251"/>
                              <a:chExt cx="934890" cy="1093961"/>
                            </a:xfrm>
                          </wpg:grpSpPr>
                          <wps:wsp>
                            <wps:cNvPr id="396" name="Oval 396"/>
                            <wps:cNvSpPr>
                              <a:spLocks noChangeArrowheads="1"/>
                            </wps:cNvSpPr>
                            <wps:spPr bwMode="auto">
                              <a:xfrm>
                                <a:off x="3628393" y="1733626"/>
                                <a:ext cx="55818" cy="57207"/>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97" name="Freeform 6"/>
                            <wps:cNvSpPr>
                              <a:spLocks/>
                            </wps:cNvSpPr>
                            <wps:spPr bwMode="auto">
                              <a:xfrm>
                                <a:off x="3650722" y="1451766"/>
                                <a:ext cx="315350" cy="315349"/>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98" name="Freeform 7"/>
                            <wps:cNvSpPr>
                              <a:spLocks/>
                            </wps:cNvSpPr>
                            <wps:spPr bwMode="auto">
                              <a:xfrm>
                                <a:off x="3650722" y="1609440"/>
                                <a:ext cx="157675" cy="157675"/>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99" name="Freeform 8"/>
                            <wps:cNvSpPr>
                              <a:spLocks/>
                            </wps:cNvSpPr>
                            <wps:spPr bwMode="auto">
                              <a:xfrm>
                                <a:off x="3650722" y="1305251"/>
                                <a:ext cx="461865" cy="461864"/>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00" name="Line 9"/>
                            <wps:cNvCnPr/>
                            <wps:spPr bwMode="auto">
                              <a:xfrm>
                                <a:off x="3650722" y="1767115"/>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01" name="Freeform 10"/>
                            <wps:cNvSpPr>
                              <a:spLocks noEditPoints="1"/>
                            </wps:cNvSpPr>
                            <wps:spPr bwMode="auto">
                              <a:xfrm>
                                <a:off x="3177697" y="1631770"/>
                                <a:ext cx="630700" cy="767442"/>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402" name="TextBox 118"/>
                        <wps:cNvSpPr txBox="1"/>
                        <wps:spPr>
                          <a:xfrm>
                            <a:off x="488950" y="769622"/>
                            <a:ext cx="865505" cy="376555"/>
                          </a:xfrm>
                          <a:prstGeom prst="rect">
                            <a:avLst/>
                          </a:prstGeom>
                          <a:noFill/>
                        </wps:spPr>
                        <wps:txbx>
                          <w:txbxContent>
                            <w:p w14:paraId="0E567FDF"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#1</w:t>
                              </w:r>
                            </w:p>
                          </w:txbxContent>
                        </wps:txbx>
                        <wps:bodyPr wrap="square" rtlCol="0">
                          <a:spAutoFit/>
                        </wps:bodyPr>
                      </wps:wsp>
                      <wps:wsp>
                        <wps:cNvPr id="403" name="Straight Arrow Connector 403"/>
                        <wps:cNvCnPr>
                          <a:cxnSpLocks/>
                        </wps:cNvCnPr>
                        <wps:spPr>
                          <a:xfrm flipV="1">
                            <a:off x="1394694" y="344949"/>
                            <a:ext cx="1742171" cy="631209"/>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4" name="TextBox 128"/>
                        <wps:cNvSpPr txBox="1"/>
                        <wps:spPr>
                          <a:xfrm>
                            <a:off x="261697" y="1276046"/>
                            <a:ext cx="2024380" cy="360680"/>
                          </a:xfrm>
                          <a:prstGeom prst="rect">
                            <a:avLst/>
                          </a:prstGeom>
                          <a:noFill/>
                        </wps:spPr>
                        <wps:txbx>
                          <w:txbxContent>
                            <w:p w14:paraId="27744250" w14:textId="77777777" w:rsidR="00F724F3" w:rsidRDefault="00F724F3" w:rsidP="00154334">
                              <w:pPr>
                                <w:jc w:val="center"/>
                                <w:rPr>
                                  <w:sz w:val="24"/>
                                  <w:szCs w:val="24"/>
                                </w:rPr>
                              </w:pPr>
                              <w:r>
                                <w:rPr>
                                  <w:rFonts w:asciiTheme="minorHAnsi" w:hAnsi="Calibri" w:cstheme="minorBidi"/>
                                  <w:color w:val="000000" w:themeColor="text1"/>
                                  <w:kern w:val="24"/>
                                </w:rPr>
                                <w:t>Fixed NTN GW#1 Service Area</w:t>
                              </w:r>
                            </w:p>
                          </w:txbxContent>
                        </wps:txbx>
                        <wps:bodyPr wrap="square" rtlCol="0">
                          <a:spAutoFit/>
                        </wps:bodyPr>
                      </wps:wsp>
                      <wps:wsp>
                        <wps:cNvPr id="405" name="TextBox 129"/>
                        <wps:cNvSpPr txBox="1"/>
                        <wps:spPr>
                          <a:xfrm>
                            <a:off x="3311542" y="794497"/>
                            <a:ext cx="457200" cy="271165"/>
                          </a:xfrm>
                          <a:prstGeom prst="rect">
                            <a:avLst/>
                          </a:prstGeom>
                          <a:noFill/>
                        </wps:spPr>
                        <wps:txbx>
                          <w:txbxContent>
                            <w:p w14:paraId="3220C8A9"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406" name="TextBox 130"/>
                        <wps:cNvSpPr txBox="1"/>
                        <wps:spPr>
                          <a:xfrm>
                            <a:off x="1240483" y="402739"/>
                            <a:ext cx="1281430" cy="515620"/>
                          </a:xfrm>
                          <a:prstGeom prst="rect">
                            <a:avLst/>
                          </a:prstGeom>
                          <a:noFill/>
                        </wps:spPr>
                        <wps:txbx>
                          <w:txbxContent>
                            <w:p w14:paraId="2EBECDD1"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407" name="Straight Arrow Connector 407"/>
                        <wps:cNvCnPr>
                          <a:cxnSpLocks/>
                        </wps:cNvCnPr>
                        <wps:spPr>
                          <a:xfrm>
                            <a:off x="3296580" y="554658"/>
                            <a:ext cx="225789" cy="558076"/>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8" name="TextBox 133"/>
                        <wps:cNvSpPr txBox="1"/>
                        <wps:spPr>
                          <a:xfrm>
                            <a:off x="2458409" y="718663"/>
                            <a:ext cx="1281430" cy="515620"/>
                          </a:xfrm>
                          <a:prstGeom prst="rect">
                            <a:avLst/>
                          </a:prstGeom>
                          <a:noFill/>
                        </wps:spPr>
                        <wps:txbx>
                          <w:txbxContent>
                            <w:p w14:paraId="68EA9D45" w14:textId="77777777" w:rsidR="00F724F3" w:rsidRDefault="00F724F3" w:rsidP="00154334">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wps:txbx>
                        <wps:bodyPr wrap="square" rtlCol="0">
                          <a:spAutoFit/>
                        </wps:bodyPr>
                      </wps:wsp>
                      <wps:wsp>
                        <wps:cNvPr id="409" name="Oval 409"/>
                        <wps:cNvSpPr/>
                        <wps:spPr>
                          <a:xfrm>
                            <a:off x="2562787" y="1177561"/>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0" name="Straight Arrow Connector 410"/>
                        <wps:cNvCnPr>
                          <a:cxnSpLocks/>
                        </wps:cNvCnPr>
                        <wps:spPr>
                          <a:xfrm>
                            <a:off x="3925398" y="1225632"/>
                            <a:ext cx="193549"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wpg:cNvPr id="411" name="Group 411"/>
                        <wpg:cNvGrpSpPr/>
                        <wpg:grpSpPr>
                          <a:xfrm>
                            <a:off x="4705064" y="985268"/>
                            <a:ext cx="317012" cy="348431"/>
                            <a:chOff x="6620550" y="1386381"/>
                            <a:chExt cx="3016055" cy="3314970"/>
                          </a:xfrm>
                        </wpg:grpSpPr>
                        <wpg:grpSp>
                          <wpg:cNvPr id="412" name="Group 412"/>
                          <wpg:cNvGrpSpPr/>
                          <wpg:grpSpPr>
                            <a:xfrm>
                              <a:off x="8106686" y="2480338"/>
                              <a:ext cx="1529919" cy="2221013"/>
                              <a:chOff x="8106688" y="2480343"/>
                              <a:chExt cx="1529917" cy="2221008"/>
                            </a:xfrm>
                          </wpg:grpSpPr>
                          <wps:wsp>
                            <wps:cNvPr id="413" name="Line 41"/>
                            <wps:cNvCnPr/>
                            <wps:spPr bwMode="auto">
                              <a:xfrm>
                                <a:off x="8507199" y="2981491"/>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4" name="Line 42"/>
                            <wps:cNvCnPr/>
                            <wps:spPr bwMode="auto">
                              <a:xfrm>
                                <a:off x="8371025" y="3539286"/>
                                <a:ext cx="929165"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5" name="Line 43"/>
                            <wps:cNvCnPr/>
                            <wps:spPr bwMode="auto">
                              <a:xfrm>
                                <a:off x="8507199" y="2483464"/>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6" name="Line 44"/>
                            <wps:cNvCnPr/>
                            <wps:spPr bwMode="auto">
                              <a:xfrm>
                                <a:off x="8170765" y="4203323"/>
                                <a:ext cx="1329666"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7" name="Line 45"/>
                            <wps:cNvCnPr/>
                            <wps:spPr bwMode="auto">
                              <a:xfrm>
                                <a:off x="9172027" y="287524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8" name="Freeform 46"/>
                            <wps:cNvSpPr>
                              <a:spLocks/>
                            </wps:cNvSpPr>
                            <wps:spPr bwMode="auto">
                              <a:xfrm>
                                <a:off x="8106688" y="2483464"/>
                                <a:ext cx="1529917" cy="2217887"/>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19" name="Line 47"/>
                            <wps:cNvCnPr/>
                            <wps:spPr bwMode="auto">
                              <a:xfrm>
                                <a:off x="8371025" y="3539286"/>
                                <a:ext cx="1129406"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0" name="Line 48"/>
                            <wps:cNvCnPr/>
                            <wps:spPr bwMode="auto">
                              <a:xfrm flipH="1">
                                <a:off x="8234851" y="3539286"/>
                                <a:ext cx="1065339"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1" name="Line 49"/>
                            <wps:cNvCnPr/>
                            <wps:spPr bwMode="auto">
                              <a:xfrm>
                                <a:off x="8507199" y="3041258"/>
                                <a:ext cx="792991"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2" name="Line 50"/>
                            <wps:cNvCnPr/>
                            <wps:spPr bwMode="auto">
                              <a:xfrm flipH="1">
                                <a:off x="8371025" y="3041258"/>
                                <a:ext cx="801002"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3" name="Line 49"/>
                            <wps:cNvCnPr/>
                            <wps:spPr bwMode="auto">
                              <a:xfrm>
                                <a:off x="8611329" y="2486603"/>
                                <a:ext cx="560698" cy="49488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4" name="Line 50"/>
                            <wps:cNvCnPr/>
                            <wps:spPr bwMode="auto">
                              <a:xfrm flipH="1">
                                <a:off x="8535227" y="2480343"/>
                                <a:ext cx="519493"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425" name="Group 425"/>
                          <wpg:cNvGrpSpPr/>
                          <wpg:grpSpPr>
                            <a:xfrm>
                              <a:off x="6620550" y="3765441"/>
                              <a:ext cx="1454093" cy="935910"/>
                              <a:chOff x="6620550" y="3765442"/>
                              <a:chExt cx="1454097" cy="935909"/>
                            </a:xfrm>
                          </wpg:grpSpPr>
                          <wps:wsp>
                            <wps:cNvPr id="426" name="Freeform 118"/>
                            <wps:cNvSpPr>
                              <a:spLocks/>
                            </wps:cNvSpPr>
                            <wps:spPr bwMode="auto">
                              <a:xfrm>
                                <a:off x="6620550" y="4113720"/>
                                <a:ext cx="1454097" cy="587631"/>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27" name="Freeform 119"/>
                            <wps:cNvSpPr>
                              <a:spLocks/>
                            </wps:cNvSpPr>
                            <wps:spPr bwMode="auto">
                              <a:xfrm>
                                <a:off x="6756515" y="4238163"/>
                                <a:ext cx="110620" cy="22584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28" name="Freeform 120"/>
                            <wps:cNvSpPr>
                              <a:spLocks/>
                            </wps:cNvSpPr>
                            <wps:spPr bwMode="auto">
                              <a:xfrm>
                                <a:off x="7295752" y="4238163"/>
                                <a:ext cx="112913" cy="22584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29" name="Freeform 121"/>
                            <wps:cNvSpPr>
                              <a:spLocks/>
                            </wps:cNvSpPr>
                            <wps:spPr bwMode="auto">
                              <a:xfrm>
                                <a:off x="7816560" y="4238163"/>
                                <a:ext cx="122132" cy="22584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430" name="Group 430"/>
                            <wpg:cNvGrpSpPr/>
                            <wpg:grpSpPr>
                              <a:xfrm>
                                <a:off x="7789074" y="3765442"/>
                                <a:ext cx="92591" cy="348278"/>
                                <a:chOff x="7789067" y="3765442"/>
                                <a:chExt cx="92589" cy="348278"/>
                              </a:xfrm>
                            </wpg:grpSpPr>
                            <wps:wsp>
                              <wps:cNvPr id="431" name="Line 132"/>
                              <wps:cNvCnPr/>
                              <wps:spPr bwMode="auto">
                                <a:xfrm flipH="1" flipV="1">
                                  <a:off x="7837283" y="383949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32" name="Oval 432"/>
                              <wps:cNvSpPr>
                                <a:spLocks noChangeArrowheads="1"/>
                              </wps:cNvSpPr>
                              <wps:spPr bwMode="auto">
                                <a:xfrm>
                                  <a:off x="7791655" y="376544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33" name="Oval 433"/>
                              <wps:cNvSpPr>
                                <a:spLocks noChangeArrowheads="1"/>
                              </wps:cNvSpPr>
                              <wps:spPr bwMode="auto">
                                <a:xfrm>
                                  <a:off x="7789067" y="393167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434" name="Group 434"/>
                            <wpg:cNvGrpSpPr/>
                            <wpg:grpSpPr>
                              <a:xfrm>
                                <a:off x="7294382" y="3765442"/>
                                <a:ext cx="92591" cy="348278"/>
                                <a:chOff x="7294382" y="3765442"/>
                                <a:chExt cx="92589" cy="348278"/>
                              </a:xfrm>
                            </wpg:grpSpPr>
                            <wps:wsp>
                              <wps:cNvPr id="435" name="Line 132"/>
                              <wps:cNvCnPr/>
                              <wps:spPr bwMode="auto">
                                <a:xfrm flipH="1" flipV="1">
                                  <a:off x="7342608" y="383949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36" name="Oval 436"/>
                              <wps:cNvSpPr>
                                <a:spLocks noChangeArrowheads="1"/>
                              </wps:cNvSpPr>
                              <wps:spPr bwMode="auto">
                                <a:xfrm>
                                  <a:off x="7296979" y="3765442"/>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37" name="Oval 437"/>
                              <wps:cNvSpPr>
                                <a:spLocks noChangeArrowheads="1"/>
                              </wps:cNvSpPr>
                              <wps:spPr bwMode="auto">
                                <a:xfrm>
                                  <a:off x="7294382" y="393167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438" name="Group 438"/>
                            <wpg:cNvGrpSpPr/>
                            <wpg:grpSpPr>
                              <a:xfrm>
                                <a:off x="6799699" y="3765442"/>
                                <a:ext cx="92591" cy="348278"/>
                                <a:chOff x="6799697" y="3765442"/>
                                <a:chExt cx="92589" cy="348278"/>
                              </a:xfrm>
                            </wpg:grpSpPr>
                            <wps:wsp>
                              <wps:cNvPr id="439" name="Line 132"/>
                              <wps:cNvCnPr/>
                              <wps:spPr bwMode="auto">
                                <a:xfrm flipH="1" flipV="1">
                                  <a:off x="6847923" y="383949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40" name="Oval 440"/>
                              <wps:cNvSpPr>
                                <a:spLocks noChangeArrowheads="1"/>
                              </wps:cNvSpPr>
                              <wps:spPr bwMode="auto">
                                <a:xfrm>
                                  <a:off x="6802285" y="376544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41" name="Oval 441"/>
                              <wps:cNvSpPr>
                                <a:spLocks noChangeArrowheads="1"/>
                              </wps:cNvSpPr>
                              <wps:spPr bwMode="auto">
                                <a:xfrm>
                                  <a:off x="6799697" y="393167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442" name="Group 442"/>
                          <wpg:cNvGrpSpPr/>
                          <wpg:grpSpPr>
                            <a:xfrm flipH="1">
                              <a:off x="8067773" y="1386381"/>
                              <a:ext cx="934894" cy="1093957"/>
                              <a:chOff x="8067776" y="1386381"/>
                              <a:chExt cx="934890" cy="1093961"/>
                            </a:xfrm>
                          </wpg:grpSpPr>
                          <wps:wsp>
                            <wps:cNvPr id="443" name="Oval 443"/>
                            <wps:cNvSpPr>
                              <a:spLocks noChangeArrowheads="1"/>
                            </wps:cNvSpPr>
                            <wps:spPr bwMode="auto">
                              <a:xfrm>
                                <a:off x="8518472" y="1814750"/>
                                <a:ext cx="55818" cy="57208"/>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44" name="Freeform 6"/>
                            <wps:cNvSpPr>
                              <a:spLocks/>
                            </wps:cNvSpPr>
                            <wps:spPr bwMode="auto">
                              <a:xfrm>
                                <a:off x="8540801" y="1532888"/>
                                <a:ext cx="315350" cy="315352"/>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45" name="Freeform 7"/>
                            <wps:cNvSpPr>
                              <a:spLocks/>
                            </wps:cNvSpPr>
                            <wps:spPr bwMode="auto">
                              <a:xfrm>
                                <a:off x="8540801" y="1690564"/>
                                <a:ext cx="157675" cy="157676"/>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46" name="Freeform 8"/>
                            <wps:cNvSpPr>
                              <a:spLocks/>
                            </wps:cNvSpPr>
                            <wps:spPr bwMode="auto">
                              <a:xfrm>
                                <a:off x="8540801" y="1386381"/>
                                <a:ext cx="461865" cy="461858"/>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47" name="Line 9"/>
                            <wps:cNvCnPr/>
                            <wps:spPr bwMode="auto">
                              <a:xfrm>
                                <a:off x="8540801" y="1848239"/>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48" name="Freeform 10"/>
                            <wps:cNvSpPr>
                              <a:spLocks noEditPoints="1"/>
                            </wps:cNvSpPr>
                            <wps:spPr bwMode="auto">
                              <a:xfrm>
                                <a:off x="8067776" y="1712893"/>
                                <a:ext cx="630700" cy="767449"/>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449" name="TextBox 181"/>
                        <wps:cNvSpPr txBox="1"/>
                        <wps:spPr>
                          <a:xfrm>
                            <a:off x="4730982" y="779236"/>
                            <a:ext cx="946150" cy="376555"/>
                          </a:xfrm>
                          <a:prstGeom prst="rect">
                            <a:avLst/>
                          </a:prstGeom>
                          <a:noFill/>
                        </wps:spPr>
                        <wps:txbx>
                          <w:txbxContent>
                            <w:p w14:paraId="0BA051D0"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#2</w:t>
                              </w:r>
                            </w:p>
                          </w:txbxContent>
                        </wps:txbx>
                        <wps:bodyPr wrap="square" rtlCol="0">
                          <a:spAutoFit/>
                        </wps:bodyPr>
                      </wps:wsp>
                      <wps:wsp>
                        <wps:cNvPr id="450" name="Straight Arrow Connector 450"/>
                        <wps:cNvCnPr>
                          <a:cxnSpLocks/>
                        </wps:cNvCnPr>
                        <wps:spPr>
                          <a:xfrm flipH="1" flipV="1">
                            <a:off x="3409151" y="348601"/>
                            <a:ext cx="1448038" cy="685214"/>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1" name="TextBox 183"/>
                        <wps:cNvSpPr txBox="1"/>
                        <wps:spPr>
                          <a:xfrm>
                            <a:off x="3889373" y="435742"/>
                            <a:ext cx="1282065" cy="515620"/>
                          </a:xfrm>
                          <a:prstGeom prst="rect">
                            <a:avLst/>
                          </a:prstGeom>
                          <a:noFill/>
                        </wps:spPr>
                        <wps:txbx>
                          <w:txbxContent>
                            <w:p w14:paraId="206F41B3"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452" name="TextBox 209"/>
                        <wps:cNvSpPr txBox="1"/>
                        <wps:spPr>
                          <a:xfrm>
                            <a:off x="3898167" y="1303975"/>
                            <a:ext cx="1869440" cy="360680"/>
                          </a:xfrm>
                          <a:prstGeom prst="rect">
                            <a:avLst/>
                          </a:prstGeom>
                          <a:noFill/>
                        </wps:spPr>
                        <wps:txbx>
                          <w:txbxContent>
                            <w:p w14:paraId="67383F26" w14:textId="77777777" w:rsidR="00F724F3" w:rsidRDefault="00F724F3" w:rsidP="00154334">
                              <w:pPr>
                                <w:jc w:val="center"/>
                                <w:rPr>
                                  <w:sz w:val="24"/>
                                  <w:szCs w:val="24"/>
                                </w:rPr>
                              </w:pPr>
                              <w:r>
                                <w:rPr>
                                  <w:rFonts w:asciiTheme="minorHAnsi" w:hAnsi="Calibri" w:cstheme="minorBidi"/>
                                  <w:color w:val="000000" w:themeColor="text1"/>
                                  <w:kern w:val="24"/>
                                </w:rPr>
                                <w:t>Fixed NTN GW#2 Service Area</w:t>
                              </w:r>
                            </w:p>
                          </w:txbxContent>
                        </wps:txbx>
                        <wps:bodyPr wrap="square" rtlCol="0">
                          <a:spAutoFit/>
                        </wps:bodyPr>
                      </wps:wsp>
                    </wpc:wpc>
                  </a:graphicData>
                </a:graphic>
              </wp:inline>
            </w:drawing>
          </mc:Choice>
          <mc:Fallback>
            <w:pict>
              <v:group w14:anchorId="48DC4BD0" id="Canvas 453" o:spid="_x0000_s1030" editas="canvas" style="width:482.05pt;height:137.65pt;mso-position-horizontal-relative:char;mso-position-vertical-relative:line" coordsize="61220,174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61220;height:17481;visibility:visible;mso-wrap-style:square" filled="t">
                  <v:fill o:detectmouseclick="t"/>
                  <v:path o:connecttype="none"/>
                </v:shape>
                <v:oval id="Oval 3" o:spid="_x0000_s1032" style="position:absolute;left:25072;top:10125;width:37856;height:5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" fillcolor="#f2f2f2 [3052]" strokecolor="black [3213]" strokeweight="1pt">
                  <v:stroke dashstyle="dash" joinstyle="miter"/>
                </v:oval>
                <v:oval id="Oval 342" o:spid="_x0000_s1033" style="position:absolute;top:10007;width:39317;height:5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" fillcolor="#f2f2f2 [3052]" strokecolor="black [3213]" strokeweight="1pt">
                  <v:stroke dashstyle="dash" joinstyle="miter"/>
                </v:oval>
                <v:line id="Straight Connector 343" o:spid="_x0000_s1034" style="position:absolute;flip:x;visibility:visible;mso-wrap-style:square" from="25334,3684" to="32753,1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" strokecolor="#ed7d31 [3205]" strokeweight=".5pt">
                  <v:stroke dashstyle="3 1" joinstyle="miter"/>
                  <o:lock v:ext="edit" shapetype="f"/>
                </v:line>
                <v:line id="Straight Connector 344" o:spid="_x0000_s1035" style="position:absolute;visibility:visible;mso-wrap-style:square" from="32753,3684" to="39475,1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" strokecolor="#ed7d31 [3205]" strokeweight=".5pt">
                  <v:stroke dashstyle="3 1" joinstyle="miter"/>
                  <o:lock v:ext="edit" shapetype="f"/>
                </v:line>
                <v:group id="Group 345" o:spid="_x0000_s1036" style="position:absolute;left:30997;top:1622;width:3911;height:4125;rotation:2949816fd" coordorigin="43616,2282"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">
                  <v:group id="Group 346" o:spid="_x0000_s1037" style="position:absolute;left:43616;top:2282;width:3848;height:5036;flip:x" coordorigin="43616,2282"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">
                    <v:rect id="Rectangle 347" o:spid="_x0000_s1038" style="position:absolute;left:43615;top:2283;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" fillcolor="#ed7d31 [3205]" strokecolor="#7f7f7f" strokeweight="1pt"/>
                    <v:rect id="Rectangle 348" o:spid="_x0000_s1039" style="position:absolute;left:43620;top:2287;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" fillcolor="#ed7d31 [3205]" strokecolor="#7f7f7f" strokeweight="1pt"/>
                    <v:rect id="Rectangle 349" o:spid="_x0000_s1040" style="position:absolute;left:43618;top:2285;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" fillcolor="#ed7d31 [3205]" strokecolor="#7f7f7f" strokeweight="1pt"/>
                  </v:group>
                  <v:shape id="Picture 350" o:spid="_x0000_s1041" type="#_x0000_t75" style="position:absolute;left:45042;top:4187;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">
                    <v:imagedata r:id="rId22" o:title=""/>
                  </v:shape>
                </v:group>
                <v:oval id="Oval 351" o:spid="_x0000_s1042" style="position:absolute;left:25334;top:11314;width:14141;height:1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" fillcolor="#ed7d31 [3205]" strokecolor="white [3212]" strokeweight="1pt">
                  <v:stroke dashstyle="dash" joinstyle="miter"/>
                </v:oval>
                <v:shape id="TextBox 33" o:spid="_x0000_s1043" type="#_x0000_t202" style="position:absolute;left:29299;width:6928;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" filled="f" stroked="f">
                  <v:textbox style="mso-fit-shape-to-text:t">
                    <w:txbxContent>
                      <w:p w14:paraId="71C7BCB8"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LEO SAT</w:t>
                        </w:r>
                      </w:p>
                    </w:txbxContent>
                  </v:textbox>
                </v:shape>
                <v:shape id="TextBox 51" o:spid="_x0000_s1044" type="#_x0000_t202" style="position:absolute;left:22702;top:12407;width:1902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69FDFB9" w14:textId="77777777" w:rsidR="00F724F3" w:rsidRDefault="00F724F3" w:rsidP="00154334">
                        <w:pPr>
                          <w:jc w:val="center"/>
                          <w:rPr>
                            <w:sz w:val="24"/>
                            <w:szCs w:val="24"/>
                          </w:rPr>
                        </w:pPr>
                        <w:r>
                          <w:rPr>
                            <w:rFonts w:asciiTheme="minorHAnsi" w:hAnsi="Calibri" w:cstheme="minorBidi"/>
                            <w:color w:val="000000" w:themeColor="text1"/>
                            <w:kern w:val="24"/>
                          </w:rPr>
                          <w:t>Moving/Fixed SAT Footprint</w:t>
                        </w:r>
                      </w:p>
                    </w:txbxContent>
                  </v:textbox>
                </v:shape>
                <v:shapetype id="_x0000_t32" coordsize="21600,21600" o:spt="32" o:oned="t" path="m,l21600,21600e" filled="f">
                  <v:path arrowok="t" fillok="f" o:connecttype="none"/>
                  <o:lock v:ext="edit" shapetype="t"/>
                </v:shapetype>
                <v:shape id="Straight Arrow Connector 352" o:spid="_x0000_s1045" type="#_x0000_t32" style="position:absolute;left:34930;top:3094;width:5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" strokecolor="#44546a [3215]" strokeweight=".5pt">
                  <v:stroke endarrow="block" joinstyle="miter"/>
                  <o:lock v:ext="edit" shapetype="f"/>
                </v:shape>
                <v:oval id="Oval 353" o:spid="_x0000_s1046" style="position:absolute;left:29050;top:11746;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" fillcolor="#a5a5a5 [2092]" strokecolor="white [3212]" strokeweight="1pt">
                  <v:stroke joinstyle="miter"/>
                </v:oval>
                <v:oval id="Oval 354" o:spid="_x0000_s1047" style="position:absolute;left:32329;top:11772;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" fillcolor="#a5a5a5 [2092]" strokecolor="white [3212]" strokeweight="1pt">
                  <v:stroke joinstyle="miter"/>
                </v:oval>
                <v:oval id="Oval 355" o:spid="_x0000_s1048" style="position:absolute;left:35400;top:11766;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" fillcolor="#a5a5a5 [2092]" strokecolor="white [3212]" strokeweight="1pt">
                  <v:stroke joinstyle="miter"/>
                </v:oval>
                <v:group id="Group 356" o:spid="_x0000_s1049" style="position:absolute;left:34802;top:10971;width:695;height:1425;flip:x" coordorigin="48971,15438"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">
                  <v:shape id="Freeform 26" o:spid="_x0000_s1050" style="position:absolute;left:52672;top:21152;width:1429;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" path="m,123r,c,27,,27,,27,,14,14,,41,,163,,163,,163,v14,,28,14,28,27c191,313,191,313,191,313v,14,-14,27,-28,27c41,340,41,340,41,340,28,340,14,327,14,313l,123e" strokecolor="#001135" strokeweight=".5pt">
                    <v:stroke joinstyle="bevel"/>
                    <v:path o:connecttype="custom" o:connectlocs="0,90182;0,90182;0,19796;30507,0;121282,0;142116,19796;142116,229487;121282,249283;30507,249283;10417,229487;0,90182" o:connectangles="0,0,0,0,0,0,0,0,0,0,0"/>
                  </v:shape>
                  <v:shape id="Freeform 27" o:spid="_x0000_s1051" style="position:absolute;left:52672;top:21152;width:1429;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" path="m,123r,c,27,,27,,27,,14,14,,41,,163,,163,,163,v14,,28,14,28,27c191,313,191,313,191,313v,14,-14,27,-28,27c41,340,41,340,41,340,28,340,14,327,14,313e" filled="f" strokecolor="#001135" strokeweight=".14mm">
                    <v:path o:connecttype="custom" o:connectlocs="0,90182;0,90182;0,19796;30507,0;121282,0;142116,19796;142116,229487;121282,249283;30507,249283;10417,229487" o:connectangles="0,0,0,0,0,0,0,0,0,0"/>
                  </v:shape>
                  <v:line id="Line 28" o:spid="_x0000_s1052" style="position:absolute;flip:y;visibility:visible;mso-wrap-style:square" from="53581,24724" to="53614,30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" strokecolor="#001135" strokeweight=".5pt"/>
                  <v:line id="Line 30" o:spid="_x0000_s1053" style="position:absolute;flip:y;visibility:visible;mso-wrap-style:square" from="55404,19963" to="55437,2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" strokecolor="#001135" strokeweight=".5pt"/>
                  <v:oval id="Freeform 31" o:spid="_x0000_s1054" style="position:absolute;left:52899;top:21347;width:293;height:32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" strokecolor="#001135" strokeweight=".5pt">
                    <v:stroke joinstyle="bevel"/>
                  </v:oval>
                  <v:shape id="Freeform 75" o:spid="_x0000_s1055" style="position:absolute;left:48971;top:15438;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056" style="position:absolute;left:50692;top:20048;width:3019;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" path="m150,273r,c150,,150,,150,,136,,122,,82,55,68,82,41,150,27,177v-27,68,,82,27,82c150,286,231,273,286,273v68,,95,41,95,68c381,368,408,490,150,463e" strokecolor="#001135" strokeweight=".5pt">
                    <v:path o:connecttype="custom" o:connectlocs="110743,200384;110743,200384;110743,0;60539,40370;19934,129919;39867,190108;211150,200384;281287,250297;110743,339846" o:connectangles="0,0,0,0,0,0,0,0,0"/>
                  </v:shape>
                </v:group>
                <v:group id="Group 364" o:spid="_x0000_s1057" style="position:absolute;left:12298;top:9276;width:3170;height:3484;flip:x" coordorigin="17304,13052"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">
                  <v:group id="Group 365" o:spid="_x0000_s1058" style="position:absolute;left:32166;top:23992;width:15299;height:22210" coordorigin="32166,23992"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line id="Line 41" o:spid="_x0000_s1059" style="position:absolute;visibility:visible;mso-wrap-style:square" from="36171,29003" to="42819,29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" strokecolor="#001135" strokeweight=".5pt">
                      <v:stroke joinstyle="miter"/>
                    </v:line>
                    <v:line id="Line 42" o:spid="_x0000_s1060" style="position:absolute;visibility:visible;mso-wrap-style:square" from="34809,34581" to="44101,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" strokecolor="#001135" strokeweight=".5pt">
                      <v:stroke joinstyle="miter"/>
                    </v:line>
                    <v:line id="Line 43" o:spid="_x0000_s1061" style="position:absolute;visibility:visible;mso-wrap-style:square" from="36171,24023" to="42819,24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" strokecolor="#001135" strokeweight=".5pt">
                      <v:stroke joinstyle="miter"/>
                    </v:line>
                    <v:line id="Line 44" o:spid="_x0000_s1062" style="position:absolute;visibility:visible;mso-wrap-style:square" from="32806,41221" to="46103,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" strokecolor="#001135" strokeweight=".5pt">
                      <v:stroke joinstyle="miter"/>
                    </v:line>
                    <v:line id="Line 45" o:spid="_x0000_s1063" style="position:absolute;visibility:visible;mso-wrap-style:square" from="42819,27941" to="42819,27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" strokecolor="#001135" strokeweight=".5pt">
                      <v:stroke joinstyle="miter"/>
                    </v:line>
                    <v:shape id="Freeform 46" o:spid="_x0000_s1064" style="position:absolute;left:32166;top:24023;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" path="m,334l66,r50,l191,334e" filled="f" strokecolor="#001135" strokeweight=".5pt">
                      <v:stroke joinstyle="miter"/>
                      <v:path arrowok="t" o:connecttype="custom" o:connectlocs="0,2217887;528662,0;929164,0;1529917,2217887" o:connectangles="0,0,0,0"/>
                    </v:shape>
                    <v:line id="Line 47" o:spid="_x0000_s1065" style="position:absolute;visibility:visible;mso-wrap-style:square" from="34809,34581" to="46103,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" strokecolor="#001135" strokeweight=".5pt">
                      <v:stroke joinstyle="miter"/>
                    </v:line>
                    <v:line id="Line 48" o:spid="_x0000_s1066" style="position:absolute;flip:x;visibility:visible;mso-wrap-style:square" from="33447,34581" to="44101,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" strokecolor="#001135" strokeweight=".5pt">
                      <v:stroke joinstyle="miter"/>
                    </v:line>
                    <v:line id="Line 49" o:spid="_x0000_s1067" style="position:absolute;visibility:visible;mso-wrap-style:square" from="36171,29601" to="44101,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" strokecolor="#001135" strokeweight=".5pt">
                      <v:stroke joinstyle="miter"/>
                    </v:line>
                    <v:line id="Line 50" o:spid="_x0000_s1068" style="position:absolute;flip:x;visibility:visible;mso-wrap-style:square" from="34809,29601" to="42819,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" strokecolor="#001135" strokeweight=".5pt">
                      <v:stroke joinstyle="miter"/>
                    </v:line>
                    <v:line id="Line 49" o:spid="_x0000_s1069" style="position:absolute;visibility:visible;mso-wrap-style:square" from="37212,24054" to="42819,29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" strokecolor="#001135" strokeweight=".5pt">
                      <v:stroke joinstyle="miter"/>
                    </v:line>
                    <v:line id="Line 50" o:spid="_x0000_s1070" style="position:absolute;flip:x;visibility:visible;mso-wrap-style:square" from="36451,23992" to="41646,2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" strokecolor="#001135" strokeweight=".5pt">
                      <v:stroke joinstyle="miter"/>
                    </v:line>
                  </v:group>
                  <v:group id="Group 378" o:spid="_x0000_s1071" style="position:absolute;left:17304;top:36843;width:14541;height:9359" coordorigin="17304,36843"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">
                    <v:shape id="Freeform 118" o:spid="_x0000_s1072" style="position:absolute;left:17304;top:40325;width:14541;height:5877;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" path="m631,255l631,,,,,255e" filled="f" strokecolor="#001135" strokeweight=".5pt">
                      <v:stroke joinstyle="miter"/>
                      <v:path arrowok="t" o:connecttype="custom" o:connectlocs="1454097,587631;1454097,0;0,0;0,587631" o:connectangles="0,0,0,0"/>
                    </v:shape>
                    <v:shape id="Freeform 119" o:spid="_x0000_s1073" style="position:absolute;left:18664;top:41570;width:1106;height:2258;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" path="m,98l,,48,e" filled="f" strokecolor="#001135" strokeweight=".5pt">
                      <v:stroke joinstyle="miter"/>
                      <v:path arrowok="t" o:connecttype="custom" o:connectlocs="0,225843;0,0;110609,0" o:connectangles="0,0,0"/>
                    </v:shape>
                    <v:shape id="Freeform 120" o:spid="_x0000_s1074" style="position:absolute;left:24056;top:41570;width:1129;height:2258;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" path="m,98l,,49,e" filled="f" strokecolor="#001135" strokeweight=".5pt">
                      <v:stroke joinstyle="miter"/>
                      <v:path arrowok="t" o:connecttype="custom" o:connectlocs="0,225843;0,0;112912,0" o:connectangles="0,0,0"/>
                    </v:shape>
                    <v:shape id="Freeform 121" o:spid="_x0000_s1075" style="position:absolute;left:29264;top:41570;width:1222;height:2258;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" path="m,98l,,53,e" filled="f" strokecolor="#001135" strokeweight=".5pt">
                      <v:stroke joinstyle="miter"/>
                      <v:path arrowok="t" o:connecttype="custom" o:connectlocs="0,225843;0,0;122131,0" o:connectangles="0,0,0"/>
                    </v:shape>
                    <v:group id="Group 383" o:spid="_x0000_s1076" style="position:absolute;left:28989;top:36843;width:926;height:3482" coordorigin="28989,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">
                      <v:line id="Line 132" o:spid="_x0000_s1077" style="position:absolute;flip:x y;visibility:visible;mso-wrap-style:square" from="29472,37583" to="29472,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" strokecolor="#001135" strokeweight=".5pt">
                        <v:stroke joinstyle="miter"/>
                      </v:line>
                      <v:oval id="Oval 385" o:spid="_x0000_s1078" style="position:absolute;left:29015;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" fillcolor="white [3212]" strokecolor="#001135" strokeweight=".5pt">
                        <v:stroke joinstyle="miter"/>
                      </v:oval>
                      <v:oval id="Oval 386" o:spid="_x0000_s1079" style="position:absolute;left:28989;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" fillcolor="white [3212]" strokecolor="#001135" strokeweight=".5pt">
                        <v:stroke joinstyle="miter"/>
                      </v:oval>
                    </v:group>
                    <v:group id="Group 387" o:spid="_x0000_s1080" style="position:absolute;left:24043;top:36843;width:925;height:3482" coordorigin="24043,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m+T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tX+HvTDgCMv0FAAD//wMAUEsBAi0AFAAGAAgAAAAhANvh9svuAAAAhQEAABMAAAAAAAAA&#10;AAAAAAAAAAAAAFtDb250ZW50X1R5cGVzXS54bWxQSwECLQAUAAYACAAAACEAWvQsW78AAAAVAQAA&#10;CwAAAAAAAAAAAAAAAAAfAQAAX3JlbHMvLnJlbHNQSwECLQAUAAYACAAAACEABDpvk8YAAADcAAAA&#10;DwAAAAAAAAAAAAAAAAAHAgAAZHJzL2Rvd25yZXYueG1sUEsFBgAAAAADAAMAtwAAAPoCAAAAAA==&#10;">
                      <v:line id="Line 132" o:spid="_x0000_s1081" style="position:absolute;flip:x y;visibility:visible;mso-wrap-style:square" from="24525,37583" to="24525,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" strokecolor="#001135" strokeweight=".5pt">
                        <v:stroke joinstyle="miter"/>
                      </v:line>
                      <v:oval id="Oval 389" o:spid="_x0000_s1082" style="position:absolute;left:24068;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" fillcolor="white [3212]" strokecolor="#001135" strokeweight=".5pt">
                        <v:stroke joinstyle="miter"/>
                      </v:oval>
                      <v:oval id="Oval 390" o:spid="_x0000_s1083" style="position:absolute;left:24043;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" fillcolor="white [3212]" strokecolor="#001135" strokeweight=".5pt">
                        <v:stroke joinstyle="miter"/>
                      </v:oval>
                    </v:group>
                    <v:group id="Group 391" o:spid="_x0000_s1084" style="position:absolute;left:19096;top:36843;width:926;height:3482" coordorigin="19096,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">
                      <v:line id="Line 132" o:spid="_x0000_s1085" style="position:absolute;flip:x y;visibility:visible;mso-wrap-style:square" from="19578,37583" to="19578,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" strokecolor="#001135" strokeweight=".5pt">
                        <v:stroke joinstyle="miter"/>
                      </v:line>
                      <v:oval id="Oval 393" o:spid="_x0000_s1086" style="position:absolute;left:19122;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" fillcolor="white [3212]" strokecolor="#001135" strokeweight=".5pt">
                        <v:stroke joinstyle="miter"/>
                      </v:oval>
                      <v:oval id="Oval 394" o:spid="_x0000_s1087" style="position:absolute;left:19096;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" fillcolor="white [3212]" strokecolor="#001135" strokeweight=".5pt">
                        <v:stroke joinstyle="miter"/>
                      </v:oval>
                    </v:group>
                  </v:group>
                  <v:group id="Group 395" o:spid="_x0000_s1088" style="position:absolute;left:31776;top:13052;width:9349;height:10940;flip:x" coordorigin="31776,13052"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">
                    <v:oval id="Oval 396" o:spid="_x0000_s1089" style="position:absolute;left:36283;top:17336;width:559;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" fillcolor="#00c9ff" stroked="f"/>
                    <v:shape id="Freeform 6" o:spid="_x0000_s1090" style="position:absolute;left:36507;top:14517;width:3153;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" path="m28,28c28,13,15,,,e" filled="f" strokecolor="#00c9ff" strokeweight=".5pt">
                      <v:stroke joinstyle="miter"/>
                      <v:path arrowok="t" o:connecttype="custom" o:connectlocs="315350,315349;0,0" o:connectangles="0,0"/>
                    </v:shape>
                    <v:shape id="Freeform 7" o:spid="_x0000_s1091" style="position:absolute;left:36507;top:16094;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" path="m,c8,,14,6,14,14e" filled="f" strokecolor="#00c9ff" strokeweight=".5pt">
                      <v:stroke joinstyle="miter"/>
                      <v:path arrowok="t" o:connecttype="custom" o:connectlocs="0,0;157675,157675" o:connectangles="0,0"/>
                    </v:shape>
                    <v:shape id="Freeform 8" o:spid="_x0000_s1092" style="position:absolute;left:36507;top:13052;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" path="m41,41c41,18,23,,,e" filled="f" strokecolor="#00c9ff" strokeweight=".5pt">
                      <v:stroke joinstyle="miter"/>
                      <v:path arrowok="t" o:connecttype="custom" o:connectlocs="461865,461864;0,0" o:connectangles="0,0"/>
                    </v:shape>
                    <v:line id="Line 9" o:spid="_x0000_s1093" style="position:absolute;visibility:visible;mso-wrap-style:square" from="36507,17671" to="36507,17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" strokecolor="#00c9ff" strokeweight=".5pt">
                      <v:stroke joinstyle="miter"/>
                    </v:line>
                    <v:shape id="Freeform 10" o:spid="_x0000_s1094" style="position:absolute;left:31776;top:16317;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" path="m12,68v,-23,,-23,,-23m12,44v12,12,32,12,44,c12,,12,,12,,,12,,32,12,44xe" filled="f" strokecolor="#001135" strokeweight=".5pt">
                      <v:stroke joinstyle="miter"/>
                      <v:path arrowok="t" o:connecttype="custom" o:connectlocs="135150,767442;135150,507866;135150,496580;630700,496580;135150,0;135150,496580" o:connectangles="0,0,0,0,0,0"/>
                      <o:lock v:ext="edit" verticies="t"/>
                    </v:shape>
                  </v:group>
                </v:group>
                <v:shape id="TextBox 118" o:spid="_x0000_s1095" type="#_x0000_t202" style="position:absolute;left:4889;top:7696;width:8655;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" filled="f" stroked="f">
                  <v:textbox style="mso-fit-shape-to-text:t">
                    <w:txbxContent>
                      <w:p w14:paraId="0E567FDF"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#1</w:t>
                        </w:r>
                      </w:p>
                    </w:txbxContent>
                  </v:textbox>
                </v:shape>
                <v:shape id="Straight Arrow Connector 403" o:spid="_x0000_s1096" type="#_x0000_t32" style="position:absolute;left:13946;top:3449;width:17422;height:63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" strokecolor="#5b9bd5 [3204]" strokeweight="1.5pt">
                  <v:stroke startarrow="block" endarrow="block" joinstyle="miter"/>
                  <o:lock v:ext="edit" shapetype="f"/>
                </v:shape>
                <v:shape id="TextBox 128" o:spid="_x0000_s1097" type="#_x0000_t202" style="position:absolute;left:2616;top:12760;width:2024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" filled="f" stroked="f">
                  <v:textbox style="mso-fit-shape-to-text:t">
                    <w:txbxContent>
                      <w:p w14:paraId="27744250" w14:textId="77777777" w:rsidR="00F724F3" w:rsidRDefault="00F724F3" w:rsidP="00154334">
                        <w:pPr>
                          <w:jc w:val="center"/>
                          <w:rPr>
                            <w:sz w:val="24"/>
                            <w:szCs w:val="24"/>
                          </w:rPr>
                        </w:pPr>
                        <w:r>
                          <w:rPr>
                            <w:rFonts w:asciiTheme="minorHAnsi" w:hAnsi="Calibri" w:cstheme="minorBidi"/>
                            <w:color w:val="000000" w:themeColor="text1"/>
                            <w:kern w:val="24"/>
                          </w:rPr>
                          <w:t>Fixed NTN GW#1 Service Area</w:t>
                        </w:r>
                      </w:p>
                    </w:txbxContent>
                  </v:textbox>
                </v:shape>
                <v:shape id="TextBox 129" o:spid="_x0000_s1098" type="#_x0000_t202" style="position:absolute;left:33115;top:7944;width:4572;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" filled="f" stroked="f">
                  <v:textbox>
                    <w:txbxContent>
                      <w:p w14:paraId="3220C8A9"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UE</w:t>
                        </w:r>
                      </w:p>
                    </w:txbxContent>
                  </v:textbox>
                </v:shape>
                <v:shape id="TextBox 130" o:spid="_x0000_s1099" type="#_x0000_t202" style="position:absolute;left:12404;top:4027;width:12815;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" filled="f" stroked="f">
                  <v:textbox style="mso-fit-shape-to-text:t">
                    <w:txbxContent>
                      <w:p w14:paraId="2EBECDD1"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Straight Arrow Connector 407" o:spid="_x0000_s1100" type="#_x0000_t32" style="position:absolute;left:32965;top:5546;width:2258;height:5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" strokecolor="#5b9bd5 [3204]" strokeweight=".5pt">
                  <v:stroke startarrow="block" endarrow="block" joinstyle="miter"/>
                  <o:lock v:ext="edit" shapetype="f"/>
                </v:shape>
                <v:shape id="TextBox 133" o:spid="_x0000_s1101" type="#_x0000_t202" style="position:absolute;left:24584;top:7186;width:12814;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" filled="f" stroked="f">
                  <v:textbox style="mso-fit-shape-to-text:t">
                    <w:txbxContent>
                      <w:p w14:paraId="68EA9D45" w14:textId="77777777" w:rsidR="00F724F3" w:rsidRDefault="00F724F3" w:rsidP="00154334">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v:textbox>
                </v:shape>
                <v:oval id="Oval 409" o:spid="_x0000_s1102" style="position:absolute;left:25627;top:11775;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" fillcolor="#a5a5a5 [2092]" strokecolor="white [3212]" strokeweight="1pt">
                  <v:stroke joinstyle="miter"/>
                </v:oval>
                <v:shape id="Straight Arrow Connector 410" o:spid="_x0000_s1103" type="#_x0000_t32" style="position:absolute;left:39253;top:12256;width:19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" strokecolor="#44546a [3215]" strokeweight=".5pt">
                  <v:stroke endarrow="block" joinstyle="miter"/>
                  <o:lock v:ext="edit" shapetype="f"/>
                </v:shape>
                <v:group id="Group 411" o:spid="_x0000_s1104" style="position:absolute;left:47050;top:9852;width:3170;height:3484" coordorigin="66205,13863"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">
                  <v:group id="Group 412" o:spid="_x0000_s1105" style="position:absolute;left:81066;top:24803;width:15300;height:22210" coordorigin="81066,24803"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line id="Line 41" o:spid="_x0000_s1106" style="position:absolute;visibility:visible;mso-wrap-style:square" from="85071,29814" to="91720,29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" strokecolor="#001135" strokeweight=".5pt">
                      <v:stroke joinstyle="miter"/>
                    </v:line>
                    <v:line id="Line 42" o:spid="_x0000_s1107" style="position:absolute;visibility:visible;mso-wrap-style:square" from="83710,35392" to="93001,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" strokecolor="#001135" strokeweight=".5pt">
                      <v:stroke joinstyle="miter"/>
                    </v:line>
                    <v:line id="Line 43" o:spid="_x0000_s1108" style="position:absolute;visibility:visible;mso-wrap-style:square" from="85071,24834" to="91720,24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" strokecolor="#001135" strokeweight=".5pt">
                      <v:stroke joinstyle="miter"/>
                    </v:line>
                    <v:line id="Line 44" o:spid="_x0000_s1109" style="position:absolute;visibility:visible;mso-wrap-style:square" from="81707,42033" to="95004,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" strokecolor="#001135" strokeweight=".5pt">
                      <v:stroke joinstyle="miter"/>
                    </v:line>
                    <v:line id="Line 45" o:spid="_x0000_s1110" style="position:absolute;visibility:visible;mso-wrap-style:square" from="91720,28752" to="91720,28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" strokecolor="#001135" strokeweight=".5pt">
                      <v:stroke joinstyle="miter"/>
                    </v:line>
                    <v:shape id="Freeform 46" o:spid="_x0000_s1111" style="position:absolute;left:81066;top:24834;width:15300;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" path="m,334l66,r50,l191,334e" filled="f" strokecolor="#001135" strokeweight=".5pt">
                      <v:stroke joinstyle="miter"/>
                      <v:path arrowok="t" o:connecttype="custom" o:connectlocs="0,2217887;528662,0;929164,0;1529917,2217887" o:connectangles="0,0,0,0"/>
                    </v:shape>
                    <v:line id="Line 47" o:spid="_x0000_s1112" style="position:absolute;visibility:visible;mso-wrap-style:square" from="83710,35392" to="95004,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" strokecolor="#001135" strokeweight=".5pt">
                      <v:stroke joinstyle="miter"/>
                    </v:line>
                    <v:line id="Line 48" o:spid="_x0000_s1113" style="position:absolute;flip:x;visibility:visible;mso-wrap-style:square" from="82348,35392" to="93001,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" strokecolor="#001135" strokeweight=".5pt">
                      <v:stroke joinstyle="miter"/>
                    </v:line>
                    <v:line id="Line 49" o:spid="_x0000_s1114" style="position:absolute;visibility:visible;mso-wrap-style:square" from="85071,30412" to="93001,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" strokecolor="#001135" strokeweight=".5pt">
                      <v:stroke joinstyle="miter"/>
                    </v:line>
                    <v:line id="Line 50" o:spid="_x0000_s1115" style="position:absolute;flip:x;visibility:visible;mso-wrap-style:square" from="83710,30412" to="91720,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" strokecolor="#001135" strokeweight=".5pt">
                      <v:stroke joinstyle="miter"/>
                    </v:line>
                    <v:line id="Line 49" o:spid="_x0000_s1116" style="position:absolute;visibility:visible;mso-wrap-style:square" from="86113,24866" to="91720,29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" strokecolor="#001135" strokeweight=".5pt">
                      <v:stroke joinstyle="miter"/>
                    </v:line>
                    <v:line id="Line 50" o:spid="_x0000_s1117" style="position:absolute;flip:x;visibility:visible;mso-wrap-style:square" from="85352,24803" to="90547,29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" strokecolor="#001135" strokeweight=".5pt">
                      <v:stroke joinstyle="miter"/>
                    </v:line>
                  </v:group>
                  <v:group id="Group 425" o:spid="_x0000_s1118" style="position:absolute;left:66205;top:37654;width:14541;height:9359" coordorigin="66205,37654"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shape id="Freeform 118" o:spid="_x0000_s1119" style="position:absolute;left:66205;top:41137;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" path="m631,255l631,,,,,255e" filled="f" strokecolor="#001135" strokeweight=".5pt">
                      <v:stroke joinstyle="miter"/>
                      <v:path arrowok="t" o:connecttype="custom" o:connectlocs="1454097,587631;1454097,0;0,0;0,587631" o:connectangles="0,0,0,0"/>
                    </v:shape>
                    <v:shape id="Freeform 119" o:spid="_x0000_s1120" style="position:absolute;left:67565;top:42381;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" path="m,98l,,48,e" filled="f" strokecolor="#001135" strokeweight=".5pt">
                      <v:stroke joinstyle="miter"/>
                      <v:path arrowok="t" o:connecttype="custom" o:connectlocs="0,225843;0,0;110620,0" o:connectangles="0,0,0"/>
                    </v:shape>
                    <v:shape id="Freeform 120" o:spid="_x0000_s1121" style="position:absolute;left:72957;top:42381;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" path="m,98l,,49,e" filled="f" strokecolor="#001135" strokeweight=".5pt">
                      <v:stroke joinstyle="miter"/>
                      <v:path arrowok="t" o:connecttype="custom" o:connectlocs="0,225843;0,0;112913,0" o:connectangles="0,0,0"/>
                    </v:shape>
                    <v:shape id="Freeform 121" o:spid="_x0000_s1122" style="position:absolute;left:78165;top:42381;width:1221;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" path="m,98l,,53,e" filled="f" strokecolor="#001135" strokeweight=".5pt">
                      <v:stroke joinstyle="miter"/>
                      <v:path arrowok="t" o:connecttype="custom" o:connectlocs="0,225843;0,0;122132,0" o:connectangles="0,0,0"/>
                    </v:shape>
                    <v:group id="Group 430" o:spid="_x0000_s1123" style="position:absolute;left:77890;top:37654;width:926;height:3483" coordorigin="77890,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line id="Line 132" o:spid="_x0000_s1124" style="position:absolute;flip:x y;visibility:visible;mso-wrap-style:square" from="78372,38394" to="78372,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" strokecolor="#001135" strokeweight=".5pt">
                        <v:stroke joinstyle="miter"/>
                      </v:line>
                      <v:oval id="Oval 432" o:spid="_x0000_s1125" style="position:absolute;left:77916;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" fillcolor="white [3212]" strokecolor="#001135" strokeweight=".5pt">
                        <v:stroke joinstyle="miter"/>
                      </v:oval>
                      <v:oval id="Oval 433" o:spid="_x0000_s1126" style="position:absolute;left:77890;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" fillcolor="white [3212]" strokecolor="#001135" strokeweight=".5pt">
                        <v:stroke joinstyle="miter"/>
                      </v:oval>
                    </v:group>
                    <v:group id="Group 434" o:spid="_x0000_s1127" style="position:absolute;left:72943;top:37654;width:926;height:3483" coordorigin="72943,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">
                      <v:line id="Line 132" o:spid="_x0000_s1128" style="position:absolute;flip:x y;visibility:visible;mso-wrap-style:square" from="73426,38394" to="73426,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" strokecolor="#001135" strokeweight=".5pt">
                        <v:stroke joinstyle="miter"/>
                      </v:line>
                      <v:oval id="Oval 436" o:spid="_x0000_s1129" style="position:absolute;left:72969;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" fillcolor="white [3212]" strokecolor="#001135" strokeweight=".5pt">
                        <v:stroke joinstyle="miter"/>
                      </v:oval>
                      <v:oval id="Oval 437" o:spid="_x0000_s1130" style="position:absolute;left:72943;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" fillcolor="white [3212]" strokecolor="#001135" strokeweight=".5pt">
                        <v:stroke joinstyle="miter"/>
                      </v:oval>
                    </v:group>
                    <v:group id="Group 438" o:spid="_x0000_s1131" style="position:absolute;left:67996;top:37654;width:926;height:3483" coordorigin="67996,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line id="Line 132" o:spid="_x0000_s1132" style="position:absolute;flip:x y;visibility:visible;mso-wrap-style:square" from="68479,38394" to="68479,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" strokecolor="#001135" strokeweight=".5pt">
                        <v:stroke joinstyle="miter"/>
                      </v:line>
                      <v:oval id="Oval 440" o:spid="_x0000_s1133" style="position:absolute;left:68022;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" fillcolor="white [3212]" strokecolor="#001135" strokeweight=".5pt">
                        <v:stroke joinstyle="miter"/>
                      </v:oval>
                      <v:oval id="Oval 441" o:spid="_x0000_s1134" style="position:absolute;left:67996;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" fillcolor="white [3212]" strokecolor="#001135" strokeweight=".5pt">
                        <v:stroke joinstyle="miter"/>
                      </v:oval>
                    </v:group>
                  </v:group>
                  <v:group id="Group 442" o:spid="_x0000_s1135" style="position:absolute;left:80677;top:13863;width:9349;height:10940;flip:x" coordorigin="80677,13863"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">
                    <v:oval id="Oval 443" o:spid="_x0000_s1136" style="position:absolute;left:85184;top:18147;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" fillcolor="#00c9ff" stroked="f"/>
                    <v:shape id="Freeform 6" o:spid="_x0000_s1137" style="position:absolute;left:85408;top:15328;width:3153;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" path="m28,28c28,13,15,,,e" filled="f" strokecolor="#00c9ff" strokeweight=".5pt">
                      <v:stroke joinstyle="miter"/>
                      <v:path arrowok="t" o:connecttype="custom" o:connectlocs="315350,315352;0,0" o:connectangles="0,0"/>
                    </v:shape>
                    <v:shape id="Freeform 7" o:spid="_x0000_s1138" style="position:absolute;left:85408;top:16905;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" path="m,c8,,14,6,14,14e" filled="f" strokecolor="#00c9ff" strokeweight=".5pt">
                      <v:stroke joinstyle="miter"/>
                      <v:path arrowok="t" o:connecttype="custom" o:connectlocs="0,0;157675,157676" o:connectangles="0,0"/>
                    </v:shape>
                    <v:shape id="Freeform 8" o:spid="_x0000_s1139" style="position:absolute;left:85408;top:13863;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" path="m41,41c41,18,23,,,e" filled="f" strokecolor="#00c9ff" strokeweight=".5pt">
                      <v:stroke joinstyle="miter"/>
                      <v:path arrowok="t" o:connecttype="custom" o:connectlocs="461865,461858;0,0" o:connectangles="0,0"/>
                    </v:shape>
                    <v:line id="Line 9" o:spid="_x0000_s1140" style="position:absolute;visibility:visible;mso-wrap-style:square" from="85408,18482" to="85408,18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" strokecolor="#00c9ff" strokeweight=".5pt">
                      <v:stroke joinstyle="miter"/>
                    </v:line>
                    <v:shape id="Freeform 10" o:spid="_x0000_s1141" style="position:absolute;left:80677;top:17128;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" path="m12,68v,-23,,-23,,-23m12,44v12,12,32,12,44,c12,,12,,12,,,12,,32,12,44xe" filled="f" strokecolor="#001135" strokeweight=".5pt">
                      <v:stroke joinstyle="miter"/>
                      <v:path arrowok="t" o:connecttype="custom" o:connectlocs="135150,767449;135150,507871;135150,496585;630700,496585;135150,0;135150,496585" o:connectangles="0,0,0,0,0,0"/>
                      <o:lock v:ext="edit" verticies="t"/>
                    </v:shape>
                  </v:group>
                </v:group>
                <v:shape id="TextBox 181" o:spid="_x0000_s1142" type="#_x0000_t202" style="position:absolute;left:47309;top:7792;width:9462;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" filled="f" stroked="f">
                  <v:textbox style="mso-fit-shape-to-text:t">
                    <w:txbxContent>
                      <w:p w14:paraId="0BA051D0"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#2</w:t>
                        </w:r>
                      </w:p>
                    </w:txbxContent>
                  </v:textbox>
                </v:shape>
                <v:shape id="Straight Arrow Connector 450" o:spid="_x0000_s1143" type="#_x0000_t32" style="position:absolute;left:34091;top:3486;width:14480;height:68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" strokecolor="#5b9bd5 [3204]" strokeweight="1.5pt">
                  <v:stroke startarrow="block" endarrow="block" joinstyle="miter"/>
                  <o:lock v:ext="edit" shapetype="f"/>
                </v:shape>
                <v:shape id="TextBox 183" o:spid="_x0000_s1144" type="#_x0000_t202" style="position:absolute;left:38893;top:4357;width:12821;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" filled="f" stroked="f">
                  <v:textbox style="mso-fit-shape-to-text:t">
                    <w:txbxContent>
                      <w:p w14:paraId="206F41B3"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209" o:spid="_x0000_s1145" type="#_x0000_t202" style="position:absolute;left:38981;top:13039;width:1869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" filled="f" stroked="f">
                  <v:textbox style="mso-fit-shape-to-text:t">
                    <w:txbxContent>
                      <w:p w14:paraId="67383F26" w14:textId="77777777" w:rsidR="00F724F3" w:rsidRDefault="00F724F3" w:rsidP="00154334">
                        <w:pPr>
                          <w:jc w:val="center"/>
                          <w:rPr>
                            <w:sz w:val="24"/>
                            <w:szCs w:val="24"/>
                          </w:rPr>
                        </w:pPr>
                        <w:r>
                          <w:rPr>
                            <w:rFonts w:asciiTheme="minorHAnsi" w:hAnsi="Calibri" w:cstheme="minorBidi"/>
                            <w:color w:val="000000" w:themeColor="text1"/>
                            <w:kern w:val="24"/>
                          </w:rPr>
                          <w:t>Fixed NTN GW#2 Service Area</w:t>
                        </w:r>
                      </w:p>
                    </w:txbxContent>
                  </v:textbox>
                </v:shape>
                <w10:anchorlock/>
              </v:group>
            </w:pict>
          </mc:Fallback>
        </mc:AlternateContent>
      </w:r>
    </w:p>
    <w:p w14:paraId="4375EE8F" w14:textId="77777777" w:rsidR="00154334" w:rsidRPr="006E13D1" w:rsidRDefault="00154334" w:rsidP="00154334">
      <w:pPr>
        <w:pStyle w:val="TF"/>
      </w:pPr>
      <w:r w:rsidRPr="006E13D1">
        <w:lastRenderedPageBreak/>
        <w:t xml:space="preserve">Figure </w:t>
      </w:r>
      <w:r>
        <w:t>1</w:t>
      </w:r>
      <w:r w:rsidRPr="006E13D1">
        <w:t>:</w:t>
      </w:r>
      <w:r>
        <w:t xml:space="preserve"> </w:t>
      </w:r>
      <w:r w:rsidRPr="00616CAD">
        <w:t>Intra-satellite mobility with feeder link switch and NTN GW change</w:t>
      </w:r>
      <w:r w:rsidRPr="006E13D1">
        <w:t xml:space="preserve"> </w:t>
      </w:r>
    </w:p>
    <w:p w14:paraId="034D7F92" w14:textId="77777777" w:rsidR="00154334" w:rsidRDefault="00154334" w:rsidP="00A209D6">
      <w:pPr>
        <w:rPr>
          <w:lang w:val="en-US"/>
        </w:rPr>
      </w:pPr>
    </w:p>
    <w:p w14:paraId="1BF662F3" w14:textId="13116D88" w:rsidR="00D21AEC" w:rsidRPr="00CA0E96" w:rsidRDefault="00D21AEC" w:rsidP="00D21AEC">
      <w:pPr>
        <w:pStyle w:val="ListParagraph"/>
        <w:numPr>
          <w:ilvl w:val="0"/>
          <w:numId w:val="16"/>
        </w:numPr>
        <w:rPr>
          <w:rFonts w:ascii="Times New Roman" w:eastAsia="Times New Roman" w:hAnsi="Times New Roman"/>
          <w:b/>
          <w:bCs/>
          <w:sz w:val="20"/>
          <w:szCs w:val="20"/>
        </w:rPr>
      </w:pPr>
      <w:r w:rsidRPr="00CA0E96">
        <w:rPr>
          <w:rFonts w:ascii="Times New Roman" w:eastAsia="Times New Roman" w:hAnsi="Times New Roman"/>
          <w:b/>
          <w:bCs/>
          <w:sz w:val="20"/>
          <w:szCs w:val="20"/>
        </w:rPr>
        <w:t xml:space="preserve">Earth fixed cells </w:t>
      </w:r>
    </w:p>
    <w:p w14:paraId="1EA3AF3C" w14:textId="01FE90A0" w:rsidR="00D21AEC" w:rsidRDefault="00D21AEC"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UEs will not experience any NR cell changes due to the movement of the LEO satellite</w:t>
      </w:r>
    </w:p>
    <w:p w14:paraId="1DFEF057" w14:textId="595FAC01" w:rsidR="00D21AEC" w:rsidRDefault="00D21AEC" w:rsidP="00D21AEC">
      <w:pPr>
        <w:pStyle w:val="ListParagraph"/>
        <w:numPr>
          <w:ilvl w:val="1"/>
          <w:numId w:val="16"/>
        </w:numPr>
        <w:rPr>
          <w:rFonts w:ascii="Times New Roman" w:eastAsia="Times New Roman" w:hAnsi="Times New Roman"/>
          <w:sz w:val="20"/>
          <w:szCs w:val="20"/>
          <w:u w:val="single"/>
        </w:rPr>
      </w:pPr>
      <w:r w:rsidRPr="00FF43BE">
        <w:rPr>
          <w:rFonts w:ascii="Times New Roman" w:eastAsia="Times New Roman" w:hAnsi="Times New Roman"/>
          <w:sz w:val="20"/>
          <w:szCs w:val="20"/>
          <w:u w:val="single"/>
        </w:rPr>
        <w:t xml:space="preserve">The feeder link switch between NTN GW#1 and NTN GW#2 might trigger a change in the </w:t>
      </w:r>
      <w:r w:rsidR="00C04F04" w:rsidRPr="00FF43BE">
        <w:rPr>
          <w:rFonts w:ascii="Times New Roman" w:eastAsia="Times New Roman" w:hAnsi="Times New Roman"/>
          <w:sz w:val="20"/>
          <w:szCs w:val="20"/>
          <w:u w:val="single"/>
        </w:rPr>
        <w:t>NR cells</w:t>
      </w:r>
      <w:r w:rsidRPr="00FF43BE">
        <w:rPr>
          <w:rFonts w:ascii="Times New Roman" w:eastAsia="Times New Roman" w:hAnsi="Times New Roman"/>
          <w:sz w:val="20"/>
          <w:szCs w:val="20"/>
          <w:u w:val="single"/>
        </w:rPr>
        <w:t xml:space="preserve"> provided via the same satellite beam</w:t>
      </w:r>
      <w:r w:rsidR="00EB7D09" w:rsidRPr="00FF43BE">
        <w:rPr>
          <w:rFonts w:ascii="Times New Roman" w:eastAsia="Times New Roman" w:hAnsi="Times New Roman"/>
          <w:sz w:val="20"/>
          <w:szCs w:val="20"/>
          <w:u w:val="single"/>
        </w:rPr>
        <w:t>s</w:t>
      </w:r>
      <w:r w:rsidRPr="00FF43BE">
        <w:rPr>
          <w:rFonts w:ascii="Times New Roman" w:eastAsia="Times New Roman" w:hAnsi="Times New Roman"/>
          <w:sz w:val="20"/>
          <w:szCs w:val="20"/>
          <w:u w:val="single"/>
        </w:rPr>
        <w:t xml:space="preserve">, </w:t>
      </w:r>
      <w:r w:rsidR="00EB7D09" w:rsidRPr="00FF43BE">
        <w:rPr>
          <w:rFonts w:ascii="Times New Roman" w:eastAsia="Times New Roman" w:hAnsi="Times New Roman"/>
          <w:sz w:val="20"/>
          <w:szCs w:val="20"/>
          <w:u w:val="single"/>
        </w:rPr>
        <w:t xml:space="preserve">and </w:t>
      </w:r>
      <w:r w:rsidRPr="00FF43BE">
        <w:rPr>
          <w:rFonts w:ascii="Times New Roman" w:eastAsia="Times New Roman" w:hAnsi="Times New Roman"/>
          <w:sz w:val="20"/>
          <w:szCs w:val="20"/>
          <w:u w:val="single"/>
        </w:rPr>
        <w:t>therefore mobility event</w:t>
      </w:r>
      <w:r w:rsidR="00056247" w:rsidRPr="00FF43BE">
        <w:rPr>
          <w:rFonts w:ascii="Times New Roman" w:eastAsia="Times New Roman" w:hAnsi="Times New Roman"/>
          <w:sz w:val="20"/>
          <w:szCs w:val="20"/>
          <w:u w:val="single"/>
        </w:rPr>
        <w:t>s</w:t>
      </w:r>
      <w:r w:rsidRPr="00FF43BE">
        <w:rPr>
          <w:rFonts w:ascii="Times New Roman" w:eastAsia="Times New Roman" w:hAnsi="Times New Roman"/>
          <w:sz w:val="20"/>
          <w:szCs w:val="20"/>
          <w:u w:val="single"/>
        </w:rPr>
        <w:t xml:space="preserve"> </w:t>
      </w:r>
      <w:r w:rsidR="00056247" w:rsidRPr="00FF43BE">
        <w:rPr>
          <w:rFonts w:ascii="Times New Roman" w:eastAsia="Times New Roman" w:hAnsi="Times New Roman"/>
          <w:sz w:val="20"/>
          <w:szCs w:val="20"/>
          <w:u w:val="single"/>
        </w:rPr>
        <w:t>are</w:t>
      </w:r>
      <w:r w:rsidRPr="00FF43BE">
        <w:rPr>
          <w:rFonts w:ascii="Times New Roman" w:eastAsia="Times New Roman" w:hAnsi="Times New Roman"/>
          <w:sz w:val="20"/>
          <w:szCs w:val="20"/>
          <w:u w:val="single"/>
        </w:rPr>
        <w:t xml:space="preserve"> triggered for all served UEs</w:t>
      </w:r>
    </w:p>
    <w:p w14:paraId="36FD9E26" w14:textId="68D0ACEA" w:rsidR="00BE20B4" w:rsidRPr="00BE20B4" w:rsidRDefault="00BE20B4" w:rsidP="00BE20B4">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propagation delays and differences between the two feeder links, can impact the hand-over procedures, as follows</w:t>
      </w:r>
      <w:r w:rsidR="00AC6BA7">
        <w:rPr>
          <w:rFonts w:ascii="Times New Roman" w:eastAsia="Times New Roman" w:hAnsi="Times New Roman"/>
          <w:sz w:val="20"/>
          <w:szCs w:val="20"/>
        </w:rPr>
        <w:t>:</w:t>
      </w:r>
    </w:p>
    <w:p w14:paraId="46569262" w14:textId="77777777" w:rsidR="000F51CF" w:rsidRDefault="000F51CF" w:rsidP="000F51CF">
      <w:pPr>
        <w:pStyle w:val="ListParagraph"/>
        <w:ind w:left="1440"/>
        <w:rPr>
          <w:rFonts w:ascii="Times New Roman" w:eastAsia="Times New Roman" w:hAnsi="Times New Roman"/>
          <w:sz w:val="20"/>
          <w:szCs w:val="20"/>
        </w:rPr>
      </w:pPr>
    </w:p>
    <w:p w14:paraId="3F8B881C" w14:textId="77777777" w:rsidR="00C04F04" w:rsidRPr="00CA0E96" w:rsidRDefault="00056247"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Soft feeder link switch</w:t>
      </w:r>
      <w:r w:rsidR="00C04F04" w:rsidRPr="00CA0E96">
        <w:rPr>
          <w:rFonts w:ascii="Times New Roman" w:eastAsia="Times New Roman" w:hAnsi="Times New Roman"/>
          <w:i/>
          <w:iCs/>
          <w:sz w:val="20"/>
          <w:szCs w:val="20"/>
        </w:rPr>
        <w:t xml:space="preserve">: </w:t>
      </w:r>
    </w:p>
    <w:p w14:paraId="36C2CA33" w14:textId="77777777" w:rsidR="00BE20B4" w:rsidRDefault="00BE20B4" w:rsidP="003A7FE2">
      <w:pPr>
        <w:pStyle w:val="ListParagraph"/>
        <w:numPr>
          <w:ilvl w:val="0"/>
          <w:numId w:val="21"/>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NTN GWs are </w:t>
      </w:r>
      <w:r>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 </w:t>
      </w:r>
    </w:p>
    <w:p w14:paraId="072FA1DF" w14:textId="147891ED" w:rsidR="00C04F04" w:rsidRPr="00BE20B4" w:rsidRDefault="00BE20B4" w:rsidP="003A7FE2">
      <w:pPr>
        <w:pStyle w:val="ListParagraph"/>
        <w:numPr>
          <w:ilvl w:val="0"/>
          <w:numId w:val="21"/>
        </w:numPr>
        <w:rPr>
          <w:rFonts w:ascii="Times New Roman" w:eastAsia="Times New Roman" w:hAnsi="Times New Roman"/>
          <w:sz w:val="20"/>
          <w:szCs w:val="20"/>
        </w:rPr>
      </w:pPr>
      <w:r>
        <w:rPr>
          <w:rFonts w:ascii="Times New Roman" w:eastAsia="Times New Roman" w:hAnsi="Times New Roman"/>
          <w:sz w:val="20"/>
          <w:szCs w:val="20"/>
        </w:rPr>
        <w:t>The UE cell detection and measurement procedure</w:t>
      </w:r>
      <w:r w:rsidR="0078703B">
        <w:rPr>
          <w:rFonts w:ascii="Times New Roman" w:eastAsia="Times New Roman" w:hAnsi="Times New Roman"/>
          <w:sz w:val="20"/>
          <w:szCs w:val="20"/>
        </w:rPr>
        <w:t>s</w:t>
      </w:r>
      <w:r>
        <w:rPr>
          <w:rFonts w:ascii="Times New Roman" w:eastAsia="Times New Roman" w:hAnsi="Times New Roman"/>
          <w:sz w:val="20"/>
          <w:szCs w:val="20"/>
        </w:rPr>
        <w:t xml:space="preserve"> ha</w:t>
      </w:r>
      <w:r w:rsidR="0078703B">
        <w:rPr>
          <w:rFonts w:ascii="Times New Roman" w:eastAsia="Times New Roman" w:hAnsi="Times New Roman"/>
          <w:sz w:val="20"/>
          <w:szCs w:val="20"/>
        </w:rPr>
        <w:t>ve</w:t>
      </w:r>
      <w:r>
        <w:rPr>
          <w:rFonts w:ascii="Times New Roman" w:eastAsia="Times New Roman" w:hAnsi="Times New Roman"/>
          <w:sz w:val="20"/>
          <w:szCs w:val="20"/>
        </w:rPr>
        <w:t xml:space="preserve"> to take into account the potential delay difference due to the two feeder links</w:t>
      </w:r>
    </w:p>
    <w:p w14:paraId="6821067F" w14:textId="074A6582" w:rsidR="00C04F04" w:rsidRDefault="00C04F04" w:rsidP="003A7FE2">
      <w:pPr>
        <w:pStyle w:val="ListParagraph"/>
        <w:numPr>
          <w:ilvl w:val="0"/>
          <w:numId w:val="21"/>
        </w:numPr>
        <w:rPr>
          <w:rFonts w:ascii="Times New Roman" w:eastAsia="Times New Roman" w:hAnsi="Times New Roman"/>
          <w:sz w:val="20"/>
          <w:szCs w:val="20"/>
        </w:rPr>
      </w:pPr>
      <w:r w:rsidRPr="003A7FE2">
        <w:rPr>
          <w:rFonts w:ascii="Times New Roman" w:eastAsia="Times New Roman" w:hAnsi="Times New Roman"/>
          <w:sz w:val="20"/>
          <w:szCs w:val="20"/>
        </w:rPr>
        <w:t xml:space="preserve">The network </w:t>
      </w:r>
      <w:r w:rsidR="00DD77B4" w:rsidRPr="003A7FE2">
        <w:rPr>
          <w:rFonts w:ascii="Times New Roman" w:eastAsia="Times New Roman" w:hAnsi="Times New Roman"/>
          <w:sz w:val="20"/>
          <w:szCs w:val="20"/>
        </w:rPr>
        <w:t>can</w:t>
      </w:r>
      <w:r w:rsidRPr="003A7FE2">
        <w:rPr>
          <w:rFonts w:ascii="Times New Roman" w:eastAsia="Times New Roman" w:hAnsi="Times New Roman"/>
          <w:sz w:val="20"/>
          <w:szCs w:val="20"/>
        </w:rPr>
        <w:t xml:space="preserve"> trigger hand-over for the </w:t>
      </w:r>
      <w:r w:rsidR="00DA7AC4" w:rsidRPr="003A7FE2">
        <w:rPr>
          <w:rFonts w:ascii="Times New Roman" w:eastAsia="Times New Roman" w:hAnsi="Times New Roman"/>
          <w:sz w:val="20"/>
          <w:szCs w:val="20"/>
        </w:rPr>
        <w:t xml:space="preserve">CONNECTED </w:t>
      </w:r>
      <w:r w:rsidRPr="003A7FE2">
        <w:rPr>
          <w:rFonts w:ascii="Times New Roman" w:eastAsia="Times New Roman" w:hAnsi="Times New Roman"/>
          <w:sz w:val="20"/>
          <w:szCs w:val="20"/>
        </w:rPr>
        <w:t>UEs based on radio measurements and feeder link switch timing information</w:t>
      </w:r>
      <w:r w:rsidR="00A01FAD">
        <w:rPr>
          <w:rFonts w:ascii="Times New Roman" w:eastAsia="Times New Roman" w:hAnsi="Times New Roman"/>
          <w:sz w:val="20"/>
          <w:szCs w:val="20"/>
        </w:rPr>
        <w:t xml:space="preserve"> (RAN1 </w:t>
      </w:r>
      <w:r w:rsidR="00C31BF1">
        <w:rPr>
          <w:rFonts w:ascii="Times New Roman" w:eastAsia="Times New Roman" w:hAnsi="Times New Roman"/>
          <w:sz w:val="20"/>
          <w:szCs w:val="20"/>
        </w:rPr>
        <w:t xml:space="preserve">dependent, </w:t>
      </w:r>
      <w:r w:rsidR="00A01FAD">
        <w:rPr>
          <w:rFonts w:ascii="Times New Roman" w:eastAsia="Times New Roman" w:hAnsi="Times New Roman"/>
          <w:sz w:val="20"/>
          <w:szCs w:val="20"/>
        </w:rPr>
        <w:t>RAN2</w:t>
      </w:r>
      <w:r w:rsidR="00C31BF1">
        <w:rPr>
          <w:rFonts w:ascii="Times New Roman" w:eastAsia="Times New Roman" w:hAnsi="Times New Roman"/>
          <w:sz w:val="20"/>
          <w:szCs w:val="20"/>
        </w:rPr>
        <w:t xml:space="preserve"> issue)</w:t>
      </w:r>
      <w:r>
        <w:rPr>
          <w:rFonts w:ascii="Times New Roman" w:eastAsia="Times New Roman" w:hAnsi="Times New Roman"/>
          <w:sz w:val="20"/>
          <w:szCs w:val="20"/>
        </w:rPr>
        <w:t>.</w:t>
      </w:r>
    </w:p>
    <w:p w14:paraId="5660A1B2" w14:textId="7FFC13AE" w:rsidR="00DA7AC4" w:rsidRDefault="00701402" w:rsidP="003A7FE2">
      <w:pPr>
        <w:pStyle w:val="ListParagraph"/>
        <w:numPr>
          <w:ilvl w:val="0"/>
          <w:numId w:val="21"/>
        </w:numPr>
        <w:rPr>
          <w:rFonts w:ascii="Times New Roman" w:eastAsia="Times New Roman" w:hAnsi="Times New Roman"/>
          <w:sz w:val="20"/>
          <w:szCs w:val="20"/>
        </w:rPr>
      </w:pPr>
      <w:r>
        <w:rPr>
          <w:rFonts w:ascii="Times New Roman" w:eastAsia="Times New Roman" w:hAnsi="Times New Roman"/>
          <w:sz w:val="20"/>
          <w:szCs w:val="20"/>
        </w:rPr>
        <w:t>Appropriate c</w:t>
      </w:r>
      <w:r w:rsidR="00DA7AC4">
        <w:rPr>
          <w:rFonts w:ascii="Times New Roman" w:eastAsia="Times New Roman" w:hAnsi="Times New Roman"/>
          <w:sz w:val="20"/>
          <w:szCs w:val="20"/>
        </w:rPr>
        <w:t>ell re-selection criteria has to be configured</w:t>
      </w:r>
      <w:r w:rsidR="000F7297">
        <w:rPr>
          <w:rFonts w:ascii="Times New Roman" w:eastAsia="Times New Roman" w:hAnsi="Times New Roman"/>
          <w:sz w:val="20"/>
          <w:szCs w:val="20"/>
        </w:rPr>
        <w:t>,</w:t>
      </w:r>
      <w:r w:rsidR="00DA7AC4">
        <w:rPr>
          <w:rFonts w:ascii="Times New Roman" w:eastAsia="Times New Roman" w:hAnsi="Times New Roman"/>
          <w:sz w:val="20"/>
          <w:szCs w:val="20"/>
        </w:rPr>
        <w:t xml:space="preserve"> for IDLE UEs to be able to detect the new PCIs</w:t>
      </w:r>
    </w:p>
    <w:p w14:paraId="20D4E9B3" w14:textId="77777777" w:rsidR="00701402" w:rsidRPr="00C04F04" w:rsidRDefault="00701402" w:rsidP="00701402">
      <w:pPr>
        <w:pStyle w:val="ListParagraph"/>
        <w:ind w:left="2160"/>
        <w:rPr>
          <w:rFonts w:ascii="Times New Roman" w:eastAsia="Times New Roman" w:hAnsi="Times New Roman"/>
          <w:sz w:val="20"/>
          <w:szCs w:val="20"/>
        </w:rPr>
      </w:pPr>
    </w:p>
    <w:p w14:paraId="24F68668" w14:textId="77777777" w:rsidR="00C04F04" w:rsidRPr="00CA0E96" w:rsidRDefault="00056247"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Hard feeder link switch</w:t>
      </w:r>
      <w:r w:rsidR="00C04F04" w:rsidRPr="00CA0E96">
        <w:rPr>
          <w:rFonts w:ascii="Times New Roman" w:eastAsia="Times New Roman" w:hAnsi="Times New Roman"/>
          <w:i/>
          <w:iCs/>
          <w:sz w:val="20"/>
          <w:szCs w:val="20"/>
        </w:rPr>
        <w:t xml:space="preserve">: </w:t>
      </w:r>
    </w:p>
    <w:p w14:paraId="4A3018EC" w14:textId="7EFEAB3E" w:rsidR="00D21AEC" w:rsidRDefault="00C04F04" w:rsidP="003A7FE2">
      <w:pPr>
        <w:pStyle w:val="ListParagraph"/>
        <w:numPr>
          <w:ilvl w:val="0"/>
          <w:numId w:val="22"/>
        </w:numPr>
        <w:rPr>
          <w:rFonts w:ascii="Times New Roman" w:eastAsia="Times New Roman" w:hAnsi="Times New Roman"/>
          <w:sz w:val="20"/>
          <w:szCs w:val="20"/>
        </w:rPr>
      </w:pPr>
      <w:r>
        <w:rPr>
          <w:rFonts w:ascii="Times New Roman" w:eastAsia="Times New Roman" w:hAnsi="Times New Roman"/>
          <w:sz w:val="20"/>
          <w:szCs w:val="20"/>
        </w:rPr>
        <w:t>The NR cells</w:t>
      </w:r>
      <w:r w:rsidR="00DA7AC4">
        <w:rPr>
          <w:rFonts w:ascii="Times New Roman" w:eastAsia="Times New Roman" w:hAnsi="Times New Roman"/>
          <w:sz w:val="20"/>
          <w:szCs w:val="20"/>
        </w:rPr>
        <w:t>,</w:t>
      </w:r>
      <w:r>
        <w:rPr>
          <w:rFonts w:ascii="Times New Roman" w:eastAsia="Times New Roman" w:hAnsi="Times New Roman"/>
          <w:sz w:val="20"/>
          <w:szCs w:val="20"/>
        </w:rPr>
        <w:t xml:space="preserve"> and associated PCIs</w:t>
      </w:r>
      <w:r w:rsidR="00DA7AC4">
        <w:rPr>
          <w:rFonts w:ascii="Times New Roman" w:eastAsia="Times New Roman" w:hAnsi="Times New Roman"/>
          <w:sz w:val="20"/>
          <w:szCs w:val="20"/>
        </w:rPr>
        <w:t>,</w:t>
      </w:r>
      <w:r>
        <w:rPr>
          <w:rFonts w:ascii="Times New Roman" w:eastAsia="Times New Roman" w:hAnsi="Times New Roman"/>
          <w:sz w:val="20"/>
          <w:szCs w:val="20"/>
        </w:rPr>
        <w:t xml:space="preserve"> from the source and target NTN GWs are not </w:t>
      </w:r>
      <w:r w:rsidR="0043784D">
        <w:rPr>
          <w:rFonts w:ascii="Times New Roman" w:eastAsia="Times New Roman" w:hAnsi="Times New Roman"/>
          <w:sz w:val="20"/>
          <w:szCs w:val="20"/>
        </w:rPr>
        <w:t>available/</w:t>
      </w:r>
      <w:r>
        <w:rPr>
          <w:rFonts w:ascii="Times New Roman" w:eastAsia="Times New Roman" w:hAnsi="Times New Roman"/>
          <w:sz w:val="20"/>
          <w:szCs w:val="20"/>
        </w:rPr>
        <w:t xml:space="preserve">detected simultaneously </w:t>
      </w:r>
    </w:p>
    <w:p w14:paraId="0F00E6E0" w14:textId="3A5C9D8A" w:rsidR="0043784D" w:rsidRPr="0043784D" w:rsidRDefault="0043784D" w:rsidP="003A7FE2">
      <w:pPr>
        <w:pStyle w:val="ListParagraph"/>
        <w:numPr>
          <w:ilvl w:val="0"/>
          <w:numId w:val="22"/>
        </w:numPr>
        <w:rPr>
          <w:rFonts w:ascii="Times New Roman" w:eastAsia="Times New Roman" w:hAnsi="Times New Roman"/>
          <w:sz w:val="20"/>
          <w:szCs w:val="20"/>
        </w:rPr>
      </w:pPr>
      <w:r w:rsidRPr="0043784D">
        <w:rPr>
          <w:rFonts w:ascii="Times New Roman" w:eastAsia="Times New Roman" w:hAnsi="Times New Roman"/>
          <w:sz w:val="20"/>
          <w:szCs w:val="20"/>
        </w:rPr>
        <w:t>The delay differences on the feeder links have no/limited impact on the mobility procedure</w:t>
      </w:r>
      <w:r>
        <w:rPr>
          <w:rFonts w:ascii="Times New Roman" w:eastAsia="Times New Roman" w:hAnsi="Times New Roman"/>
          <w:sz w:val="20"/>
          <w:szCs w:val="20"/>
        </w:rPr>
        <w:t>s</w:t>
      </w:r>
    </w:p>
    <w:p w14:paraId="5BE92084" w14:textId="203B6CF9" w:rsidR="00C04F04" w:rsidRDefault="00C04F04" w:rsidP="003A7FE2">
      <w:pPr>
        <w:pStyle w:val="ListParagraph"/>
        <w:numPr>
          <w:ilvl w:val="0"/>
          <w:numId w:val="22"/>
        </w:numPr>
        <w:rPr>
          <w:rFonts w:ascii="Times New Roman" w:eastAsia="Times New Roman" w:hAnsi="Times New Roman"/>
          <w:sz w:val="20"/>
          <w:szCs w:val="20"/>
        </w:rPr>
      </w:pPr>
      <w:r>
        <w:rPr>
          <w:rFonts w:ascii="Times New Roman" w:eastAsia="Times New Roman" w:hAnsi="Times New Roman"/>
          <w:sz w:val="20"/>
          <w:szCs w:val="20"/>
        </w:rPr>
        <w:t xml:space="preserve">The network </w:t>
      </w:r>
      <w:r w:rsidR="00DD77B4">
        <w:rPr>
          <w:rFonts w:ascii="Times New Roman" w:eastAsia="Times New Roman" w:hAnsi="Times New Roman"/>
          <w:sz w:val="20"/>
          <w:szCs w:val="20"/>
        </w:rPr>
        <w:t>can</w:t>
      </w:r>
      <w:r>
        <w:rPr>
          <w:rFonts w:ascii="Times New Roman" w:eastAsia="Times New Roman" w:hAnsi="Times New Roman"/>
          <w:sz w:val="20"/>
          <w:szCs w:val="20"/>
        </w:rPr>
        <w:t xml:space="preserve"> trigger hand-over for the </w:t>
      </w:r>
      <w:r w:rsidR="00DA7AC4">
        <w:rPr>
          <w:rFonts w:ascii="Times New Roman" w:eastAsia="Times New Roman" w:hAnsi="Times New Roman"/>
          <w:sz w:val="20"/>
          <w:szCs w:val="20"/>
        </w:rPr>
        <w:t>CONNECTED</w:t>
      </w:r>
      <w:r>
        <w:rPr>
          <w:rFonts w:ascii="Times New Roman" w:eastAsia="Times New Roman" w:hAnsi="Times New Roman"/>
          <w:sz w:val="20"/>
          <w:szCs w:val="20"/>
        </w:rPr>
        <w:t xml:space="preserve"> UEs </w:t>
      </w:r>
      <w:r w:rsidRPr="007A0A0F">
        <w:rPr>
          <w:rFonts w:ascii="Times New Roman" w:eastAsia="Times New Roman" w:hAnsi="Times New Roman"/>
          <w:sz w:val="20"/>
          <w:szCs w:val="20"/>
          <w:u w:val="single"/>
        </w:rPr>
        <w:t>based on feeder link switch timing information</w:t>
      </w:r>
      <w:r w:rsidR="00DA7AC4">
        <w:rPr>
          <w:rFonts w:ascii="Times New Roman" w:eastAsia="Times New Roman" w:hAnsi="Times New Roman"/>
          <w:sz w:val="20"/>
          <w:szCs w:val="20"/>
        </w:rPr>
        <w:t xml:space="preserve"> and CONNECTED UEs will experience temporary service interruption </w:t>
      </w:r>
    </w:p>
    <w:p w14:paraId="38B1DAB8" w14:textId="52E81340" w:rsidR="00DA7AC4" w:rsidRPr="00C04F04" w:rsidRDefault="00701402" w:rsidP="003A7FE2">
      <w:pPr>
        <w:pStyle w:val="ListParagraph"/>
        <w:numPr>
          <w:ilvl w:val="0"/>
          <w:numId w:val="22"/>
        </w:numPr>
        <w:rPr>
          <w:rFonts w:ascii="Times New Roman" w:eastAsia="Times New Roman" w:hAnsi="Times New Roman"/>
          <w:sz w:val="20"/>
          <w:szCs w:val="20"/>
        </w:rPr>
      </w:pPr>
      <w:r>
        <w:rPr>
          <w:rFonts w:ascii="Times New Roman" w:eastAsia="Times New Roman" w:hAnsi="Times New Roman"/>
          <w:sz w:val="20"/>
          <w:szCs w:val="20"/>
        </w:rPr>
        <w:t>Appropriate c</w:t>
      </w:r>
      <w:r w:rsidR="00DA7AC4">
        <w:rPr>
          <w:rFonts w:ascii="Times New Roman" w:eastAsia="Times New Roman" w:hAnsi="Times New Roman"/>
          <w:sz w:val="20"/>
          <w:szCs w:val="20"/>
        </w:rPr>
        <w:t>ell re-selection criteria has to be configured</w:t>
      </w:r>
      <w:r w:rsidR="000F7297">
        <w:rPr>
          <w:rFonts w:ascii="Times New Roman" w:eastAsia="Times New Roman" w:hAnsi="Times New Roman"/>
          <w:sz w:val="20"/>
          <w:szCs w:val="20"/>
        </w:rPr>
        <w:t>,</w:t>
      </w:r>
      <w:r w:rsidR="00DA7AC4">
        <w:rPr>
          <w:rFonts w:ascii="Times New Roman" w:eastAsia="Times New Roman" w:hAnsi="Times New Roman"/>
          <w:sz w:val="20"/>
          <w:szCs w:val="20"/>
        </w:rPr>
        <w:t xml:space="preserve"> for IDLE UEs to be able to detect the new PCIs </w:t>
      </w:r>
      <w:r w:rsidR="000F7297">
        <w:rPr>
          <w:rFonts w:ascii="Times New Roman" w:eastAsia="Times New Roman" w:hAnsi="Times New Roman"/>
          <w:sz w:val="20"/>
          <w:szCs w:val="20"/>
        </w:rPr>
        <w:t xml:space="preserve">also </w:t>
      </w:r>
      <w:r w:rsidR="00DA7AC4">
        <w:rPr>
          <w:rFonts w:ascii="Times New Roman" w:eastAsia="Times New Roman" w:hAnsi="Times New Roman"/>
          <w:sz w:val="20"/>
          <w:szCs w:val="20"/>
        </w:rPr>
        <w:t>taking into account the</w:t>
      </w:r>
      <w:r w:rsidR="006B7927">
        <w:rPr>
          <w:rFonts w:ascii="Times New Roman" w:eastAsia="Times New Roman" w:hAnsi="Times New Roman"/>
          <w:sz w:val="20"/>
          <w:szCs w:val="20"/>
        </w:rPr>
        <w:t xml:space="preserve"> </w:t>
      </w:r>
      <w:r w:rsidR="00DA7AC4">
        <w:rPr>
          <w:rFonts w:ascii="Times New Roman" w:eastAsia="Times New Roman" w:hAnsi="Times New Roman"/>
          <w:sz w:val="20"/>
          <w:szCs w:val="20"/>
        </w:rPr>
        <w:t>temporary interruption in the NR cell broadcast</w:t>
      </w:r>
      <w:r w:rsidR="00FA1CCE">
        <w:rPr>
          <w:rFonts w:ascii="Times New Roman" w:eastAsia="Times New Roman" w:hAnsi="Times New Roman"/>
          <w:sz w:val="20"/>
          <w:szCs w:val="20"/>
        </w:rPr>
        <w:t xml:space="preserve"> information</w:t>
      </w:r>
    </w:p>
    <w:p w14:paraId="6927D8B7" w14:textId="77777777" w:rsidR="00DA7AC4" w:rsidRDefault="00DA7AC4" w:rsidP="00701402">
      <w:pPr>
        <w:pStyle w:val="ListParagraph"/>
        <w:ind w:left="2160"/>
        <w:rPr>
          <w:rFonts w:ascii="Times New Roman" w:eastAsia="Times New Roman" w:hAnsi="Times New Roman"/>
          <w:sz w:val="20"/>
          <w:szCs w:val="20"/>
        </w:rPr>
      </w:pPr>
    </w:p>
    <w:p w14:paraId="52A552ED" w14:textId="77777777" w:rsidR="004979C3" w:rsidRPr="00C04F04" w:rsidRDefault="004979C3" w:rsidP="00701402">
      <w:pPr>
        <w:pStyle w:val="ListParagraph"/>
        <w:ind w:left="2160"/>
        <w:rPr>
          <w:rFonts w:ascii="Times New Roman" w:eastAsia="Times New Roman" w:hAnsi="Times New Roman"/>
          <w:sz w:val="20"/>
          <w:szCs w:val="20"/>
        </w:rPr>
      </w:pPr>
    </w:p>
    <w:p w14:paraId="0DB53DEB" w14:textId="5D452D95" w:rsidR="00360689" w:rsidRDefault="00360689" w:rsidP="00AD6071">
      <w:pPr>
        <w:rPr>
          <w:b/>
          <w:bCs/>
        </w:rPr>
      </w:pPr>
      <w:r w:rsidRPr="00311CFC">
        <w:rPr>
          <w:b/>
          <w:bCs/>
        </w:rPr>
        <w:t xml:space="preserve">Observation </w:t>
      </w:r>
      <w:r w:rsidR="00F32506">
        <w:rPr>
          <w:b/>
          <w:bCs/>
        </w:rPr>
        <w:t>5</w:t>
      </w:r>
      <w:r w:rsidRPr="00311CFC">
        <w:rPr>
          <w:b/>
          <w:bCs/>
        </w:rPr>
        <w:t>:</w:t>
      </w:r>
      <w:r w:rsidR="00DE0033">
        <w:rPr>
          <w:b/>
          <w:bCs/>
        </w:rPr>
        <w:t xml:space="preserve"> In the transparent satellite payload scenarios with earth fixed</w:t>
      </w:r>
      <w:r w:rsidR="00F60FB3">
        <w:rPr>
          <w:b/>
          <w:bCs/>
        </w:rPr>
        <w:t xml:space="preserve"> cells</w:t>
      </w:r>
      <w:r w:rsidR="001B36B2">
        <w:rPr>
          <w:b/>
          <w:bCs/>
        </w:rPr>
        <w:t xml:space="preserve"> and intra-</w:t>
      </w:r>
      <w:r w:rsidR="00DA45BC">
        <w:rPr>
          <w:b/>
          <w:bCs/>
        </w:rPr>
        <w:t>satellite</w:t>
      </w:r>
      <w:r w:rsidR="001B36B2">
        <w:rPr>
          <w:b/>
          <w:bCs/>
        </w:rPr>
        <w:t xml:space="preserve"> feeder link switch</w:t>
      </w:r>
      <w:r w:rsidR="00E0128E">
        <w:rPr>
          <w:b/>
          <w:bCs/>
        </w:rPr>
        <w:t>,</w:t>
      </w:r>
      <w:r w:rsidR="006F2B5B">
        <w:rPr>
          <w:b/>
          <w:bCs/>
        </w:rPr>
        <w:t xml:space="preserve"> </w:t>
      </w:r>
      <w:r w:rsidR="006F2B5B" w:rsidRPr="00D9143E">
        <w:rPr>
          <w:b/>
          <w:bCs/>
        </w:rPr>
        <w:t>the network can trigger hand-over for the CONNECTED UEs based on radio measurements and</w:t>
      </w:r>
      <w:r w:rsidR="006F2B5B">
        <w:rPr>
          <w:b/>
          <w:bCs/>
        </w:rPr>
        <w:t>/or</w:t>
      </w:r>
      <w:r w:rsidR="006F2B5B" w:rsidRPr="00D9143E">
        <w:rPr>
          <w:b/>
          <w:bCs/>
        </w:rPr>
        <w:t xml:space="preserve"> feeder link switch timing information</w:t>
      </w:r>
      <w:r w:rsidR="006F2B5B">
        <w:rPr>
          <w:b/>
          <w:bCs/>
        </w:rPr>
        <w:t>.</w:t>
      </w:r>
    </w:p>
    <w:p w14:paraId="5CE6E73B" w14:textId="72F00E54" w:rsidR="00330A26" w:rsidRPr="003F7785" w:rsidRDefault="00330A26" w:rsidP="00AD6071">
      <w:pPr>
        <w:rPr>
          <w:b/>
        </w:rPr>
      </w:pPr>
      <w:r>
        <w:rPr>
          <w:b/>
          <w:bCs/>
        </w:rPr>
        <w:t>Proposal 4: In the transparent satellite payload scenarios with earth fixed cells and intra-satellite feeder link switch,</w:t>
      </w:r>
      <w:r w:rsidR="001A5602">
        <w:rPr>
          <w:b/>
          <w:bCs/>
        </w:rPr>
        <w:t xml:space="preserve"> RAN2 to</w:t>
      </w:r>
      <w:r w:rsidR="003F7785">
        <w:rPr>
          <w:b/>
          <w:bCs/>
        </w:rPr>
        <w:t xml:space="preserve"> study how the </w:t>
      </w:r>
      <w:r w:rsidR="003F7785" w:rsidRPr="00D9143E">
        <w:rPr>
          <w:b/>
          <w:bCs/>
        </w:rPr>
        <w:t>feeder link switch timing information</w:t>
      </w:r>
      <w:r w:rsidR="003F7785">
        <w:rPr>
          <w:b/>
          <w:bCs/>
        </w:rPr>
        <w:t xml:space="preserve"> can be conveyed to the UEs.</w:t>
      </w:r>
    </w:p>
    <w:p w14:paraId="5C5B2229" w14:textId="13CE4020" w:rsidR="004A0B36" w:rsidRDefault="00F11E38" w:rsidP="00AD6071">
      <w:pPr>
        <w:rPr>
          <w:b/>
          <w:bCs/>
        </w:rPr>
      </w:pPr>
      <w:r w:rsidRPr="00311CFC">
        <w:rPr>
          <w:b/>
          <w:bCs/>
        </w:rPr>
        <w:t xml:space="preserve">Observation </w:t>
      </w:r>
      <w:r w:rsidR="00F32506">
        <w:rPr>
          <w:b/>
          <w:bCs/>
        </w:rPr>
        <w:t>6</w:t>
      </w:r>
      <w:r w:rsidRPr="00311CFC">
        <w:rPr>
          <w:b/>
          <w:bCs/>
        </w:rPr>
        <w:t>:</w:t>
      </w:r>
      <w:r>
        <w:rPr>
          <w:b/>
          <w:bCs/>
        </w:rPr>
        <w:t xml:space="preserve"> In the transparent satellite payload scenarios with earth fixed cells and </w:t>
      </w:r>
      <w:r w:rsidR="001B36B2">
        <w:rPr>
          <w:b/>
          <w:bCs/>
        </w:rPr>
        <w:t xml:space="preserve">intra-satellite </w:t>
      </w:r>
      <w:r>
        <w:rPr>
          <w:b/>
          <w:bCs/>
        </w:rPr>
        <w:t>hard feeder link switch</w:t>
      </w:r>
      <w:r w:rsidR="00E0128E">
        <w:rPr>
          <w:b/>
          <w:bCs/>
        </w:rPr>
        <w:t>,</w:t>
      </w:r>
      <w:r w:rsidR="005D5F17">
        <w:rPr>
          <w:b/>
          <w:bCs/>
        </w:rPr>
        <w:t xml:space="preserve"> an </w:t>
      </w:r>
      <w:r w:rsidR="00E0128E">
        <w:rPr>
          <w:b/>
          <w:bCs/>
        </w:rPr>
        <w:t>a</w:t>
      </w:r>
      <w:r w:rsidR="00E0128E" w:rsidRPr="00E0128E">
        <w:rPr>
          <w:b/>
          <w:bCs/>
        </w:rPr>
        <w:t>ppropriate cell re-selection criteria has to be configured, for IDLE UEs to be able to detect the new PCIs also taking into account the temporary interruption in the NR cell broadcast information</w:t>
      </w:r>
      <w:r w:rsidR="00400C4D">
        <w:rPr>
          <w:b/>
          <w:bCs/>
        </w:rPr>
        <w:t>.</w:t>
      </w:r>
    </w:p>
    <w:p w14:paraId="4B0068F3" w14:textId="29D20782" w:rsidR="004A0B36" w:rsidRPr="006F2B5B" w:rsidRDefault="004A0B36" w:rsidP="00AD6071">
      <w:pPr>
        <w:rPr>
          <w:b/>
          <w:bCs/>
        </w:rPr>
      </w:pPr>
      <w:r>
        <w:rPr>
          <w:b/>
          <w:bCs/>
        </w:rPr>
        <w:t xml:space="preserve">Proposal </w:t>
      </w:r>
      <w:r w:rsidR="00330A26">
        <w:rPr>
          <w:b/>
          <w:bCs/>
        </w:rPr>
        <w:t>5</w:t>
      </w:r>
      <w:r>
        <w:rPr>
          <w:b/>
          <w:bCs/>
        </w:rPr>
        <w:t xml:space="preserve">: In the transparent satellite payload scenarios with earth fixed cells and intra-satellite hard feeder link switch, depending on the </w:t>
      </w:r>
      <w:r w:rsidR="00DA059A">
        <w:rPr>
          <w:b/>
          <w:bCs/>
        </w:rPr>
        <w:t xml:space="preserve">assumed </w:t>
      </w:r>
      <w:r>
        <w:rPr>
          <w:b/>
          <w:bCs/>
        </w:rPr>
        <w:t xml:space="preserve">duration of the </w:t>
      </w:r>
      <w:r w:rsidR="00DA059A">
        <w:rPr>
          <w:b/>
          <w:bCs/>
        </w:rPr>
        <w:t xml:space="preserve">feeder </w:t>
      </w:r>
      <w:r>
        <w:rPr>
          <w:b/>
          <w:bCs/>
        </w:rPr>
        <w:t>switch</w:t>
      </w:r>
      <w:r w:rsidR="001748B0">
        <w:rPr>
          <w:b/>
          <w:bCs/>
        </w:rPr>
        <w:t xml:space="preserve"> (interruption in the NR signals)</w:t>
      </w:r>
      <w:r w:rsidR="00DE1643">
        <w:rPr>
          <w:b/>
          <w:bCs/>
        </w:rPr>
        <w:t xml:space="preserve"> </w:t>
      </w:r>
      <w:r w:rsidR="00DA059A">
        <w:rPr>
          <w:b/>
          <w:bCs/>
        </w:rPr>
        <w:t>the involvement of RAN WG#4 needs to be considered.</w:t>
      </w:r>
    </w:p>
    <w:p w14:paraId="7C1565A3" w14:textId="77777777" w:rsidR="00C04F04" w:rsidRDefault="00C04F04" w:rsidP="00C04F04">
      <w:pPr>
        <w:pStyle w:val="ListParagraph"/>
        <w:ind w:left="2160"/>
        <w:rPr>
          <w:rFonts w:ascii="Times New Roman" w:eastAsia="Times New Roman" w:hAnsi="Times New Roman"/>
          <w:sz w:val="20"/>
          <w:szCs w:val="20"/>
        </w:rPr>
      </w:pPr>
    </w:p>
    <w:p w14:paraId="29E4D494" w14:textId="77777777" w:rsidR="00D21AEC" w:rsidRDefault="00D21AEC" w:rsidP="00D21AEC">
      <w:pPr>
        <w:pStyle w:val="ListParagraph"/>
        <w:ind w:left="1440"/>
        <w:rPr>
          <w:rFonts w:ascii="Times New Roman" w:eastAsia="Times New Roman" w:hAnsi="Times New Roman"/>
          <w:sz w:val="20"/>
          <w:szCs w:val="20"/>
        </w:rPr>
      </w:pPr>
    </w:p>
    <w:p w14:paraId="4377791D" w14:textId="2309FF01" w:rsidR="00D21AEC" w:rsidRPr="00CA0E96" w:rsidRDefault="00D21AEC" w:rsidP="00D21AEC">
      <w:pPr>
        <w:pStyle w:val="ListParagraph"/>
        <w:numPr>
          <w:ilvl w:val="0"/>
          <w:numId w:val="16"/>
        </w:numPr>
        <w:rPr>
          <w:rFonts w:ascii="Times New Roman" w:eastAsia="Times New Roman" w:hAnsi="Times New Roman"/>
          <w:b/>
          <w:bCs/>
          <w:sz w:val="20"/>
          <w:szCs w:val="20"/>
        </w:rPr>
      </w:pPr>
      <w:r w:rsidRPr="00CA0E96">
        <w:rPr>
          <w:rFonts w:ascii="Times New Roman" w:eastAsia="Times New Roman" w:hAnsi="Times New Roman"/>
          <w:b/>
          <w:bCs/>
          <w:sz w:val="20"/>
          <w:szCs w:val="20"/>
        </w:rPr>
        <w:t>Earth moving cells</w:t>
      </w:r>
    </w:p>
    <w:p w14:paraId="453F931E" w14:textId="689FCCD4" w:rsidR="00D21AEC" w:rsidRDefault="00D21AEC"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UEs will experience NR cell changes</w:t>
      </w:r>
      <w:r w:rsidR="000B12CE">
        <w:rPr>
          <w:rFonts w:ascii="Times New Roman" w:eastAsia="Times New Roman" w:hAnsi="Times New Roman"/>
          <w:sz w:val="20"/>
          <w:szCs w:val="20"/>
        </w:rPr>
        <w:t>,</w:t>
      </w:r>
      <w:r w:rsidR="00EB7D09">
        <w:rPr>
          <w:rFonts w:ascii="Times New Roman" w:eastAsia="Times New Roman" w:hAnsi="Times New Roman"/>
          <w:sz w:val="20"/>
          <w:szCs w:val="20"/>
        </w:rPr>
        <w:t xml:space="preserve"> and </w:t>
      </w:r>
      <w:r w:rsidR="000B12CE">
        <w:rPr>
          <w:rFonts w:ascii="Times New Roman" w:eastAsia="Times New Roman" w:hAnsi="Times New Roman"/>
          <w:sz w:val="20"/>
          <w:szCs w:val="20"/>
        </w:rPr>
        <w:t xml:space="preserve">the </w:t>
      </w:r>
      <w:r w:rsidR="00EB7D09">
        <w:rPr>
          <w:rFonts w:ascii="Times New Roman" w:eastAsia="Times New Roman" w:hAnsi="Times New Roman"/>
          <w:sz w:val="20"/>
          <w:szCs w:val="20"/>
        </w:rPr>
        <w:t>associated mobility events</w:t>
      </w:r>
      <w:r w:rsidR="000B12CE">
        <w:rPr>
          <w:rFonts w:ascii="Times New Roman" w:eastAsia="Times New Roman" w:hAnsi="Times New Roman"/>
          <w:sz w:val="20"/>
          <w:szCs w:val="20"/>
        </w:rPr>
        <w:t>,</w:t>
      </w:r>
      <w:r>
        <w:rPr>
          <w:rFonts w:ascii="Times New Roman" w:eastAsia="Times New Roman" w:hAnsi="Times New Roman"/>
          <w:sz w:val="20"/>
          <w:szCs w:val="20"/>
        </w:rPr>
        <w:t xml:space="preserve"> due to the movement of the LEO satellite</w:t>
      </w:r>
    </w:p>
    <w:p w14:paraId="34260EF0" w14:textId="6177C4D2" w:rsidR="00D21AEC" w:rsidRPr="00531D92" w:rsidRDefault="00D21AEC" w:rsidP="00D21AEC">
      <w:pPr>
        <w:pStyle w:val="ListParagraph"/>
        <w:numPr>
          <w:ilvl w:val="1"/>
          <w:numId w:val="16"/>
        </w:numPr>
        <w:rPr>
          <w:rFonts w:ascii="Times New Roman" w:eastAsia="Times New Roman" w:hAnsi="Times New Roman"/>
          <w:sz w:val="20"/>
          <w:szCs w:val="20"/>
          <w:u w:val="single"/>
        </w:rPr>
      </w:pPr>
      <w:r w:rsidRPr="00531D92">
        <w:rPr>
          <w:rFonts w:ascii="Times New Roman" w:eastAsia="Times New Roman" w:hAnsi="Times New Roman"/>
          <w:sz w:val="20"/>
          <w:szCs w:val="20"/>
          <w:u w:val="single"/>
        </w:rPr>
        <w:t xml:space="preserve">The feeder link switch between NTN GW#1 and NTN GW#2 </w:t>
      </w:r>
      <w:r w:rsidR="00EB7D09" w:rsidRPr="00531D92">
        <w:rPr>
          <w:rFonts w:ascii="Times New Roman" w:eastAsia="Times New Roman" w:hAnsi="Times New Roman"/>
          <w:sz w:val="20"/>
          <w:szCs w:val="20"/>
          <w:u w:val="single"/>
        </w:rPr>
        <w:t xml:space="preserve">additionally </w:t>
      </w:r>
      <w:r w:rsidRPr="00531D92">
        <w:rPr>
          <w:rFonts w:ascii="Times New Roman" w:eastAsia="Times New Roman" w:hAnsi="Times New Roman"/>
          <w:sz w:val="20"/>
          <w:szCs w:val="20"/>
          <w:u w:val="single"/>
        </w:rPr>
        <w:t>trigger</w:t>
      </w:r>
      <w:r w:rsidR="00555DA8">
        <w:rPr>
          <w:rFonts w:ascii="Times New Roman" w:eastAsia="Times New Roman" w:hAnsi="Times New Roman"/>
          <w:sz w:val="20"/>
          <w:szCs w:val="20"/>
          <w:u w:val="single"/>
        </w:rPr>
        <w:t>s</w:t>
      </w:r>
      <w:r w:rsidRPr="00531D92">
        <w:rPr>
          <w:rFonts w:ascii="Times New Roman" w:eastAsia="Times New Roman" w:hAnsi="Times New Roman"/>
          <w:sz w:val="20"/>
          <w:szCs w:val="20"/>
          <w:u w:val="single"/>
        </w:rPr>
        <w:t xml:space="preserve"> a change in the </w:t>
      </w:r>
      <w:r w:rsidR="00C04F04" w:rsidRPr="00531D92">
        <w:rPr>
          <w:rFonts w:ascii="Times New Roman" w:eastAsia="Times New Roman" w:hAnsi="Times New Roman"/>
          <w:sz w:val="20"/>
          <w:szCs w:val="20"/>
          <w:u w:val="single"/>
        </w:rPr>
        <w:t>NR cells</w:t>
      </w:r>
      <w:r w:rsidRPr="00531D92">
        <w:rPr>
          <w:rFonts w:ascii="Times New Roman" w:eastAsia="Times New Roman" w:hAnsi="Times New Roman"/>
          <w:sz w:val="20"/>
          <w:szCs w:val="20"/>
          <w:u w:val="single"/>
        </w:rPr>
        <w:t xml:space="preserve"> </w:t>
      </w:r>
      <w:r w:rsidR="00EB7D09" w:rsidRPr="00531D92">
        <w:rPr>
          <w:rFonts w:ascii="Times New Roman" w:eastAsia="Times New Roman" w:hAnsi="Times New Roman"/>
          <w:sz w:val="20"/>
          <w:szCs w:val="20"/>
          <w:u w:val="single"/>
        </w:rPr>
        <w:t xml:space="preserve">provided via the same satellite beams, </w:t>
      </w:r>
      <w:r w:rsidR="00056247" w:rsidRPr="00531D92">
        <w:rPr>
          <w:rFonts w:ascii="Times New Roman" w:eastAsia="Times New Roman" w:hAnsi="Times New Roman"/>
          <w:sz w:val="20"/>
          <w:szCs w:val="20"/>
          <w:u w:val="single"/>
        </w:rPr>
        <w:t xml:space="preserve">and </w:t>
      </w:r>
      <w:r w:rsidR="00EB7D09" w:rsidRPr="00531D92">
        <w:rPr>
          <w:rFonts w:ascii="Times New Roman" w:eastAsia="Times New Roman" w:hAnsi="Times New Roman"/>
          <w:sz w:val="20"/>
          <w:szCs w:val="20"/>
          <w:u w:val="single"/>
        </w:rPr>
        <w:t xml:space="preserve">therefore </w:t>
      </w:r>
      <w:r w:rsidR="000B12CE" w:rsidRPr="00531D92">
        <w:rPr>
          <w:rFonts w:ascii="Times New Roman" w:eastAsia="Times New Roman" w:hAnsi="Times New Roman"/>
          <w:sz w:val="20"/>
          <w:szCs w:val="20"/>
          <w:u w:val="single"/>
        </w:rPr>
        <w:t xml:space="preserve">additional </w:t>
      </w:r>
      <w:r w:rsidR="00EB7D09" w:rsidRPr="00531D92">
        <w:rPr>
          <w:rFonts w:ascii="Times New Roman" w:eastAsia="Times New Roman" w:hAnsi="Times New Roman"/>
          <w:sz w:val="20"/>
          <w:szCs w:val="20"/>
          <w:u w:val="single"/>
        </w:rPr>
        <w:t>mobility event</w:t>
      </w:r>
      <w:r w:rsidR="00056247" w:rsidRPr="00531D92">
        <w:rPr>
          <w:rFonts w:ascii="Times New Roman" w:eastAsia="Times New Roman" w:hAnsi="Times New Roman"/>
          <w:sz w:val="20"/>
          <w:szCs w:val="20"/>
          <w:u w:val="single"/>
        </w:rPr>
        <w:t>s are</w:t>
      </w:r>
      <w:r w:rsidR="00EB7D09" w:rsidRPr="00531D92">
        <w:rPr>
          <w:rFonts w:ascii="Times New Roman" w:eastAsia="Times New Roman" w:hAnsi="Times New Roman"/>
          <w:sz w:val="20"/>
          <w:szCs w:val="20"/>
          <w:u w:val="single"/>
        </w:rPr>
        <w:t xml:space="preserve"> also triggered for all served UEs</w:t>
      </w:r>
    </w:p>
    <w:p w14:paraId="04FA942C" w14:textId="3CB43D88" w:rsidR="001158B2" w:rsidRDefault="001158B2"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propagation delays and differences between the two feeder links</w:t>
      </w:r>
      <w:r w:rsidR="0069774B">
        <w:rPr>
          <w:rFonts w:ascii="Times New Roman" w:eastAsia="Times New Roman" w:hAnsi="Times New Roman"/>
          <w:sz w:val="20"/>
          <w:szCs w:val="20"/>
        </w:rPr>
        <w:t xml:space="preserve">, </w:t>
      </w:r>
      <w:r>
        <w:rPr>
          <w:rFonts w:ascii="Times New Roman" w:eastAsia="Times New Roman" w:hAnsi="Times New Roman"/>
          <w:sz w:val="20"/>
          <w:szCs w:val="20"/>
        </w:rPr>
        <w:t>can impact the</w:t>
      </w:r>
      <w:r w:rsidR="0069774B">
        <w:rPr>
          <w:rFonts w:ascii="Times New Roman" w:eastAsia="Times New Roman" w:hAnsi="Times New Roman"/>
          <w:sz w:val="20"/>
          <w:szCs w:val="20"/>
        </w:rPr>
        <w:t xml:space="preserve"> hand-over procedures</w:t>
      </w:r>
      <w:r w:rsidR="00C6634B">
        <w:rPr>
          <w:rFonts w:ascii="Times New Roman" w:eastAsia="Times New Roman" w:hAnsi="Times New Roman"/>
          <w:sz w:val="20"/>
          <w:szCs w:val="20"/>
        </w:rPr>
        <w:t>, as follows</w:t>
      </w:r>
      <w:r w:rsidR="00AC6BA7">
        <w:rPr>
          <w:rFonts w:ascii="Times New Roman" w:eastAsia="Times New Roman" w:hAnsi="Times New Roman"/>
          <w:sz w:val="20"/>
          <w:szCs w:val="20"/>
        </w:rPr>
        <w:t>:</w:t>
      </w:r>
    </w:p>
    <w:p w14:paraId="1AF58E45" w14:textId="77777777" w:rsidR="000F51CF" w:rsidRDefault="000F51CF" w:rsidP="000F51CF">
      <w:pPr>
        <w:pStyle w:val="ListParagraph"/>
        <w:ind w:left="1440"/>
        <w:rPr>
          <w:rFonts w:ascii="Times New Roman" w:eastAsia="Times New Roman" w:hAnsi="Times New Roman"/>
          <w:sz w:val="20"/>
          <w:szCs w:val="20"/>
        </w:rPr>
      </w:pPr>
    </w:p>
    <w:p w14:paraId="121A2878" w14:textId="3D7A3D4E" w:rsidR="000B12CE" w:rsidRPr="00CA0E96" w:rsidRDefault="000B12CE"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lastRenderedPageBreak/>
        <w:t xml:space="preserve">Soft feeder link switch: </w:t>
      </w:r>
    </w:p>
    <w:p w14:paraId="2E87E6DA" w14:textId="77777777" w:rsidR="00F33786" w:rsidRDefault="000B12CE" w:rsidP="003A7FE2">
      <w:pPr>
        <w:pStyle w:val="ListParagraph"/>
        <w:numPr>
          <w:ilvl w:val="0"/>
          <w:numId w:val="23"/>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NTN GWs are </w:t>
      </w:r>
      <w:r w:rsidR="003B36B6">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 </w:t>
      </w:r>
    </w:p>
    <w:p w14:paraId="1F5FACCE" w14:textId="0CCD44F2" w:rsidR="000B12CE" w:rsidRDefault="00F33786" w:rsidP="003A7FE2">
      <w:pPr>
        <w:pStyle w:val="ListParagraph"/>
        <w:numPr>
          <w:ilvl w:val="0"/>
          <w:numId w:val="23"/>
        </w:numPr>
        <w:rPr>
          <w:rFonts w:ascii="Times New Roman" w:eastAsia="Times New Roman" w:hAnsi="Times New Roman"/>
          <w:sz w:val="20"/>
          <w:szCs w:val="20"/>
        </w:rPr>
      </w:pPr>
      <w:r>
        <w:rPr>
          <w:rFonts w:ascii="Times New Roman" w:eastAsia="Times New Roman" w:hAnsi="Times New Roman"/>
          <w:sz w:val="20"/>
          <w:szCs w:val="20"/>
        </w:rPr>
        <w:t>T</w:t>
      </w:r>
      <w:r w:rsidR="003B36B6">
        <w:rPr>
          <w:rFonts w:ascii="Times New Roman" w:eastAsia="Times New Roman" w:hAnsi="Times New Roman"/>
          <w:sz w:val="20"/>
          <w:szCs w:val="20"/>
        </w:rPr>
        <w:t xml:space="preserve">he UE </w:t>
      </w:r>
      <w:r>
        <w:rPr>
          <w:rFonts w:ascii="Times New Roman" w:eastAsia="Times New Roman" w:hAnsi="Times New Roman"/>
          <w:sz w:val="20"/>
          <w:szCs w:val="20"/>
        </w:rPr>
        <w:t xml:space="preserve">cell </w:t>
      </w:r>
      <w:r w:rsidR="003B36B6">
        <w:rPr>
          <w:rFonts w:ascii="Times New Roman" w:eastAsia="Times New Roman" w:hAnsi="Times New Roman"/>
          <w:sz w:val="20"/>
          <w:szCs w:val="20"/>
        </w:rPr>
        <w:t>detection</w:t>
      </w:r>
      <w:r>
        <w:rPr>
          <w:rFonts w:ascii="Times New Roman" w:eastAsia="Times New Roman" w:hAnsi="Times New Roman"/>
          <w:sz w:val="20"/>
          <w:szCs w:val="20"/>
        </w:rPr>
        <w:t xml:space="preserve"> and measurement procedure</w:t>
      </w:r>
      <w:r w:rsidR="0078703B">
        <w:rPr>
          <w:rFonts w:ascii="Times New Roman" w:eastAsia="Times New Roman" w:hAnsi="Times New Roman"/>
          <w:sz w:val="20"/>
          <w:szCs w:val="20"/>
        </w:rPr>
        <w:t>s</w:t>
      </w:r>
      <w:r>
        <w:rPr>
          <w:rFonts w:ascii="Times New Roman" w:eastAsia="Times New Roman" w:hAnsi="Times New Roman"/>
          <w:sz w:val="20"/>
          <w:szCs w:val="20"/>
        </w:rPr>
        <w:t xml:space="preserve"> ha</w:t>
      </w:r>
      <w:r w:rsidR="0078703B">
        <w:rPr>
          <w:rFonts w:ascii="Times New Roman" w:eastAsia="Times New Roman" w:hAnsi="Times New Roman"/>
          <w:sz w:val="20"/>
          <w:szCs w:val="20"/>
        </w:rPr>
        <w:t>ve</w:t>
      </w:r>
      <w:r>
        <w:rPr>
          <w:rFonts w:ascii="Times New Roman" w:eastAsia="Times New Roman" w:hAnsi="Times New Roman"/>
          <w:sz w:val="20"/>
          <w:szCs w:val="20"/>
        </w:rPr>
        <w:t xml:space="preserve"> to take into account the potential delay difference</w:t>
      </w:r>
      <w:r w:rsidR="00BE20B4">
        <w:rPr>
          <w:rFonts w:ascii="Times New Roman" w:eastAsia="Times New Roman" w:hAnsi="Times New Roman"/>
          <w:sz w:val="20"/>
          <w:szCs w:val="20"/>
        </w:rPr>
        <w:t xml:space="preserve"> due to the feeder links</w:t>
      </w:r>
    </w:p>
    <w:p w14:paraId="502FDFBA" w14:textId="77777777" w:rsidR="000B12CE" w:rsidRDefault="000B12CE" w:rsidP="003A7FE2">
      <w:pPr>
        <w:pStyle w:val="ListParagraph"/>
        <w:numPr>
          <w:ilvl w:val="0"/>
          <w:numId w:val="23"/>
        </w:numPr>
        <w:rPr>
          <w:rFonts w:ascii="Times New Roman" w:eastAsia="Times New Roman" w:hAnsi="Times New Roman"/>
          <w:sz w:val="20"/>
          <w:szCs w:val="20"/>
        </w:rPr>
      </w:pPr>
      <w:r w:rsidRPr="003A7FE2">
        <w:rPr>
          <w:rFonts w:ascii="Times New Roman" w:eastAsia="Times New Roman" w:hAnsi="Times New Roman"/>
          <w:sz w:val="20"/>
          <w:szCs w:val="20"/>
        </w:rPr>
        <w:t>The network can trigger hand-over for the CONNECTED UEs based on radio measurements and feeder link switch timing information</w:t>
      </w:r>
      <w:r>
        <w:rPr>
          <w:rFonts w:ascii="Times New Roman" w:eastAsia="Times New Roman" w:hAnsi="Times New Roman"/>
          <w:sz w:val="20"/>
          <w:szCs w:val="20"/>
        </w:rPr>
        <w:t xml:space="preserve">. </w:t>
      </w:r>
    </w:p>
    <w:p w14:paraId="34752192" w14:textId="14DD023D" w:rsidR="000B12CE" w:rsidRPr="003A7FE2" w:rsidRDefault="000B12CE" w:rsidP="003A7FE2">
      <w:pPr>
        <w:pStyle w:val="ListParagraph"/>
        <w:numPr>
          <w:ilvl w:val="0"/>
          <w:numId w:val="23"/>
        </w:numPr>
        <w:rPr>
          <w:rFonts w:ascii="Times New Roman" w:eastAsia="Times New Roman" w:hAnsi="Times New Roman"/>
          <w:sz w:val="20"/>
          <w:szCs w:val="20"/>
        </w:rPr>
      </w:pPr>
      <w:r w:rsidRPr="003A7FE2">
        <w:rPr>
          <w:rFonts w:ascii="Times New Roman" w:eastAsia="Times New Roman" w:hAnsi="Times New Roman"/>
          <w:sz w:val="20"/>
          <w:szCs w:val="20"/>
        </w:rPr>
        <w:t>It is preferable that CONNECTED mode mobility events due to the feeder link switch are timed</w:t>
      </w:r>
      <w:r w:rsidR="007E103D" w:rsidRPr="003A7FE2">
        <w:rPr>
          <w:rFonts w:ascii="Times New Roman" w:eastAsia="Times New Roman" w:hAnsi="Times New Roman"/>
          <w:sz w:val="20"/>
          <w:szCs w:val="20"/>
        </w:rPr>
        <w:t xml:space="preserve"> </w:t>
      </w:r>
      <w:r w:rsidR="007A0A0F" w:rsidRPr="003A7FE2">
        <w:rPr>
          <w:rFonts w:ascii="Times New Roman" w:eastAsia="Times New Roman" w:hAnsi="Times New Roman"/>
          <w:sz w:val="20"/>
          <w:szCs w:val="20"/>
        </w:rPr>
        <w:t>such to</w:t>
      </w:r>
      <w:r w:rsidRPr="003A7FE2">
        <w:rPr>
          <w:rFonts w:ascii="Times New Roman" w:eastAsia="Times New Roman" w:hAnsi="Times New Roman"/>
          <w:sz w:val="20"/>
          <w:szCs w:val="20"/>
        </w:rPr>
        <w:t xml:space="preserve"> minimize the overlap with CONNECTED mode mobility events due to the satellite movement</w:t>
      </w:r>
    </w:p>
    <w:p w14:paraId="0C95A380" w14:textId="77777777" w:rsidR="000B12CE" w:rsidRDefault="000B12CE" w:rsidP="003A7FE2">
      <w:pPr>
        <w:pStyle w:val="ListParagraph"/>
        <w:numPr>
          <w:ilvl w:val="0"/>
          <w:numId w:val="23"/>
        </w:numPr>
        <w:rPr>
          <w:rFonts w:ascii="Times New Roman" w:eastAsia="Times New Roman" w:hAnsi="Times New Roman"/>
          <w:sz w:val="20"/>
          <w:szCs w:val="20"/>
        </w:rPr>
      </w:pPr>
      <w:r>
        <w:rPr>
          <w:rFonts w:ascii="Times New Roman" w:eastAsia="Times New Roman" w:hAnsi="Times New Roman"/>
          <w:sz w:val="20"/>
          <w:szCs w:val="20"/>
        </w:rPr>
        <w:t>Appropriate cell re-selection criteria has to be configured, for IDLE UEs to be able to detect the new PCIs</w:t>
      </w:r>
    </w:p>
    <w:p w14:paraId="158EB919" w14:textId="77777777" w:rsidR="000B12CE" w:rsidRDefault="000B12CE" w:rsidP="000B12CE">
      <w:pPr>
        <w:pStyle w:val="ListParagraph"/>
        <w:ind w:left="2160"/>
        <w:rPr>
          <w:rFonts w:ascii="Times New Roman" w:eastAsia="Times New Roman" w:hAnsi="Times New Roman"/>
          <w:sz w:val="20"/>
          <w:szCs w:val="20"/>
        </w:rPr>
      </w:pPr>
    </w:p>
    <w:p w14:paraId="51887FB0" w14:textId="559C1564" w:rsidR="00D21AEC" w:rsidRPr="00CA0E96" w:rsidRDefault="000B12CE"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 xml:space="preserve">Hard feeder link switch: </w:t>
      </w:r>
    </w:p>
    <w:p w14:paraId="67CD4D63" w14:textId="0138E96E" w:rsidR="000B12CE"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 xml:space="preserve">The NR cells, and associated PCIs, from the source and target NTN GWs are not </w:t>
      </w:r>
      <w:r w:rsidR="00AC6BA7">
        <w:rPr>
          <w:rFonts w:ascii="Times New Roman" w:eastAsia="Times New Roman" w:hAnsi="Times New Roman"/>
          <w:sz w:val="20"/>
          <w:szCs w:val="20"/>
        </w:rPr>
        <w:t>available/detectable</w:t>
      </w:r>
      <w:r>
        <w:rPr>
          <w:rFonts w:ascii="Times New Roman" w:eastAsia="Times New Roman" w:hAnsi="Times New Roman"/>
          <w:sz w:val="20"/>
          <w:szCs w:val="20"/>
        </w:rPr>
        <w:t xml:space="preserve"> simultaneously</w:t>
      </w:r>
    </w:p>
    <w:p w14:paraId="1BBE8ED8" w14:textId="269DFB6A" w:rsidR="00AC6BA7" w:rsidRDefault="00AC6BA7"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The delay differences on the two feeder links</w:t>
      </w:r>
      <w:r w:rsidR="0043784D">
        <w:rPr>
          <w:rFonts w:ascii="Times New Roman" w:eastAsia="Times New Roman" w:hAnsi="Times New Roman"/>
          <w:sz w:val="20"/>
          <w:szCs w:val="20"/>
        </w:rPr>
        <w:t xml:space="preserve"> have no/limited impact on the mobility procedures</w:t>
      </w:r>
    </w:p>
    <w:p w14:paraId="2055E5B2" w14:textId="77777777" w:rsidR="000B12CE"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 xml:space="preserve">The network can trigger hand-over for the CONNECTED UEs </w:t>
      </w:r>
      <w:r w:rsidRPr="00AC6BA7">
        <w:rPr>
          <w:rFonts w:ascii="Times New Roman" w:eastAsia="Times New Roman" w:hAnsi="Times New Roman"/>
          <w:sz w:val="20"/>
          <w:szCs w:val="20"/>
        </w:rPr>
        <w:t>based on feeder link switch timing information</w:t>
      </w:r>
      <w:r>
        <w:rPr>
          <w:rFonts w:ascii="Times New Roman" w:eastAsia="Times New Roman" w:hAnsi="Times New Roman"/>
          <w:sz w:val="20"/>
          <w:szCs w:val="20"/>
        </w:rPr>
        <w:t xml:space="preserve"> and CONNECTED UEs will experience temporary service interruption</w:t>
      </w:r>
    </w:p>
    <w:p w14:paraId="4A1EC0EE" w14:textId="26F3B530" w:rsidR="000B12CE" w:rsidRPr="00AC6BA7" w:rsidRDefault="000B12CE" w:rsidP="00AC6BA7">
      <w:pPr>
        <w:pStyle w:val="ListParagraph"/>
        <w:numPr>
          <w:ilvl w:val="0"/>
          <w:numId w:val="20"/>
        </w:numPr>
        <w:rPr>
          <w:rFonts w:ascii="Times New Roman" w:eastAsia="Times New Roman" w:hAnsi="Times New Roman"/>
          <w:sz w:val="20"/>
          <w:szCs w:val="20"/>
        </w:rPr>
      </w:pPr>
      <w:r w:rsidRPr="00AC6BA7">
        <w:rPr>
          <w:rFonts w:ascii="Times New Roman" w:eastAsia="Times New Roman" w:hAnsi="Times New Roman"/>
          <w:sz w:val="20"/>
          <w:szCs w:val="20"/>
        </w:rPr>
        <w:t>It is preferable that CONNECTED mode mobility events due to the feeder link switch are timed</w:t>
      </w:r>
      <w:r w:rsidR="007E103D" w:rsidRPr="00AC6BA7">
        <w:rPr>
          <w:rFonts w:ascii="Times New Roman" w:eastAsia="Times New Roman" w:hAnsi="Times New Roman"/>
          <w:sz w:val="20"/>
          <w:szCs w:val="20"/>
        </w:rPr>
        <w:t xml:space="preserve"> such</w:t>
      </w:r>
      <w:r w:rsidRPr="00AC6BA7">
        <w:rPr>
          <w:rFonts w:ascii="Times New Roman" w:eastAsia="Times New Roman" w:hAnsi="Times New Roman"/>
          <w:sz w:val="20"/>
          <w:szCs w:val="20"/>
        </w:rPr>
        <w:t xml:space="preserve"> to minimize the overlap with CONNECTED mode mobility events due to the satellite movement </w:t>
      </w:r>
    </w:p>
    <w:p w14:paraId="18DC4EDE" w14:textId="3EC39E43" w:rsidR="000B12CE" w:rsidRPr="00C04F04"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Appropriate cell re-selection criteria ha</w:t>
      </w:r>
      <w:r w:rsidR="00E94869">
        <w:rPr>
          <w:rFonts w:ascii="Times New Roman" w:eastAsia="Times New Roman" w:hAnsi="Times New Roman"/>
          <w:sz w:val="20"/>
          <w:szCs w:val="20"/>
        </w:rPr>
        <w:t>ve</w:t>
      </w:r>
      <w:r>
        <w:rPr>
          <w:rFonts w:ascii="Times New Roman" w:eastAsia="Times New Roman" w:hAnsi="Times New Roman"/>
          <w:sz w:val="20"/>
          <w:szCs w:val="20"/>
        </w:rPr>
        <w:t xml:space="preserve"> to be configured, for IDLE UEs to be able to detect the new PCIs also taking into account the temporary interruption in the NR cell broadcast information</w:t>
      </w:r>
    </w:p>
    <w:p w14:paraId="0C9C17CC" w14:textId="73DE9AB9" w:rsidR="00FA271F" w:rsidRPr="00AC6BA7" w:rsidRDefault="00FA271F" w:rsidP="00027915">
      <w:pPr>
        <w:pStyle w:val="ListParagraph"/>
        <w:ind w:left="2340"/>
        <w:rPr>
          <w:rFonts w:ascii="Times New Roman" w:eastAsia="Times New Roman" w:hAnsi="Times New Roman"/>
          <w:sz w:val="20"/>
          <w:szCs w:val="20"/>
        </w:rPr>
      </w:pPr>
    </w:p>
    <w:p w14:paraId="08C57918" w14:textId="1DC07FBD" w:rsidR="00400C4D" w:rsidRDefault="00400C4D" w:rsidP="00400C4D">
      <w:pPr>
        <w:rPr>
          <w:b/>
          <w:bCs/>
        </w:rPr>
      </w:pPr>
      <w:r w:rsidRPr="00311CFC">
        <w:rPr>
          <w:b/>
          <w:bCs/>
        </w:rPr>
        <w:t xml:space="preserve">Observation </w:t>
      </w:r>
      <w:r w:rsidR="00F32506">
        <w:rPr>
          <w:b/>
          <w:bCs/>
        </w:rPr>
        <w:t>7</w:t>
      </w:r>
      <w:r w:rsidRPr="00311CFC">
        <w:rPr>
          <w:b/>
          <w:bCs/>
        </w:rPr>
        <w:t>:</w:t>
      </w:r>
      <w:r>
        <w:rPr>
          <w:b/>
          <w:bCs/>
        </w:rPr>
        <w:t xml:space="preserve"> In the transparent satellite payload scenarios with earth moving cells and intra-satellite feeder link switch, </w:t>
      </w:r>
      <w:r w:rsidRPr="00A83B55">
        <w:rPr>
          <w:b/>
          <w:bCs/>
        </w:rPr>
        <w:t xml:space="preserve">the network </w:t>
      </w:r>
      <w:r w:rsidR="00373313">
        <w:rPr>
          <w:b/>
          <w:bCs/>
        </w:rPr>
        <w:t>has to</w:t>
      </w:r>
      <w:r w:rsidRPr="00A83B55">
        <w:rPr>
          <w:b/>
          <w:bCs/>
        </w:rPr>
        <w:t xml:space="preserve"> trigger hand-over</w:t>
      </w:r>
      <w:r w:rsidR="00373313">
        <w:rPr>
          <w:b/>
          <w:bCs/>
        </w:rPr>
        <w:t>s</w:t>
      </w:r>
      <w:r w:rsidRPr="00A83B55">
        <w:rPr>
          <w:b/>
          <w:bCs/>
        </w:rPr>
        <w:t xml:space="preserve"> for the CONNECTED UEs based on radio measurements and</w:t>
      </w:r>
      <w:r>
        <w:rPr>
          <w:b/>
          <w:bCs/>
        </w:rPr>
        <w:t>/or</w:t>
      </w:r>
      <w:r w:rsidRPr="00A83B55">
        <w:rPr>
          <w:b/>
          <w:bCs/>
        </w:rPr>
        <w:t xml:space="preserve"> feeder link switch timing information</w:t>
      </w:r>
      <w:r w:rsidR="00373313">
        <w:rPr>
          <w:b/>
          <w:bCs/>
        </w:rPr>
        <w:t xml:space="preserve">, </w:t>
      </w:r>
      <w:r w:rsidR="00373313" w:rsidRPr="00D9143E">
        <w:rPr>
          <w:b/>
          <w:bCs/>
        </w:rPr>
        <w:t>such to minimize the overlap with CONNECTED mode mobility events due to the satellite movement</w:t>
      </w:r>
      <w:r>
        <w:rPr>
          <w:b/>
          <w:bCs/>
        </w:rPr>
        <w:t>.</w:t>
      </w:r>
    </w:p>
    <w:p w14:paraId="27DF1578" w14:textId="4B313079" w:rsidR="00400C4D" w:rsidRDefault="00400C4D" w:rsidP="00400C4D">
      <w:pPr>
        <w:rPr>
          <w:b/>
          <w:bCs/>
        </w:rPr>
      </w:pPr>
      <w:r w:rsidRPr="00311CFC">
        <w:rPr>
          <w:b/>
          <w:bCs/>
        </w:rPr>
        <w:t xml:space="preserve">Observation </w:t>
      </w:r>
      <w:r w:rsidR="00F32506">
        <w:rPr>
          <w:b/>
          <w:bCs/>
        </w:rPr>
        <w:t>8</w:t>
      </w:r>
      <w:r w:rsidRPr="00311CFC">
        <w:rPr>
          <w:b/>
          <w:bCs/>
        </w:rPr>
        <w:t>:</w:t>
      </w:r>
      <w:r>
        <w:rPr>
          <w:b/>
          <w:bCs/>
        </w:rPr>
        <w:t xml:space="preserve"> In the transparent satellite payload scenarios with earth </w:t>
      </w:r>
      <w:r w:rsidR="00FF79AF">
        <w:rPr>
          <w:b/>
          <w:bCs/>
        </w:rPr>
        <w:t>moving</w:t>
      </w:r>
      <w:r>
        <w:rPr>
          <w:b/>
          <w:bCs/>
        </w:rPr>
        <w:t xml:space="preserve">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p>
    <w:p w14:paraId="02585B21" w14:textId="383348FD" w:rsidR="00DE0033" w:rsidRDefault="00DE0033" w:rsidP="00DE0033">
      <w:pPr>
        <w:rPr>
          <w:b/>
          <w:bCs/>
        </w:rPr>
      </w:pPr>
      <w:r w:rsidRPr="00311CFC">
        <w:rPr>
          <w:b/>
          <w:bCs/>
        </w:rPr>
        <w:t xml:space="preserve">Observation </w:t>
      </w:r>
      <w:r w:rsidR="00F32506">
        <w:rPr>
          <w:b/>
          <w:bCs/>
        </w:rPr>
        <w:t>9</w:t>
      </w:r>
      <w:r w:rsidRPr="00311CFC">
        <w:rPr>
          <w:b/>
          <w:bCs/>
        </w:rPr>
        <w:t>:</w:t>
      </w:r>
      <w:r>
        <w:rPr>
          <w:b/>
          <w:bCs/>
        </w:rPr>
        <w:t xml:space="preserve"> In the transparent satellite payload scenarios with earth fixed/moving cells the </w:t>
      </w:r>
      <w:r w:rsidR="003662BD">
        <w:rPr>
          <w:b/>
          <w:bCs/>
        </w:rPr>
        <w:t>intr</w:t>
      </w:r>
      <w:r w:rsidR="00486B07">
        <w:rPr>
          <w:b/>
          <w:bCs/>
        </w:rPr>
        <w:t>a</w:t>
      </w:r>
      <w:r w:rsidR="003662BD">
        <w:rPr>
          <w:b/>
          <w:bCs/>
        </w:rPr>
        <w:t xml:space="preserve">-satellite </w:t>
      </w:r>
      <w:r w:rsidR="00F714C5">
        <w:rPr>
          <w:b/>
          <w:bCs/>
        </w:rPr>
        <w:t xml:space="preserve">soft/hard </w:t>
      </w:r>
      <w:r>
        <w:rPr>
          <w:b/>
          <w:bCs/>
        </w:rPr>
        <w:t>feeder link switch trigger</w:t>
      </w:r>
      <w:r w:rsidR="00F8402F">
        <w:rPr>
          <w:b/>
          <w:bCs/>
        </w:rPr>
        <w:t>s</w:t>
      </w:r>
      <w:r>
        <w:rPr>
          <w:b/>
          <w:bCs/>
        </w:rPr>
        <w:t xml:space="preserve"> a change in the NR cell(s) </w:t>
      </w:r>
      <w:r w:rsidR="00400C4D" w:rsidRPr="00D9143E">
        <w:rPr>
          <w:b/>
          <w:bCs/>
        </w:rPr>
        <w:t>provided via the same satellite beams</w:t>
      </w:r>
      <w:r>
        <w:rPr>
          <w:b/>
          <w:bCs/>
        </w:rPr>
        <w:t>.</w:t>
      </w:r>
    </w:p>
    <w:p w14:paraId="6C5E1AC3" w14:textId="4509112C" w:rsidR="00A209D6" w:rsidRPr="00FA271F" w:rsidRDefault="00A209D6" w:rsidP="00A209D6">
      <w:pPr>
        <w:rPr>
          <w:lang w:val="en-US"/>
        </w:rPr>
      </w:pPr>
    </w:p>
    <w:p w14:paraId="78060094" w14:textId="7A3AA9FE" w:rsidR="00FA271F" w:rsidRDefault="00FA271F" w:rsidP="009947F3">
      <w:pPr>
        <w:pStyle w:val="Heading2"/>
      </w:pPr>
      <w:r>
        <w:t>3.3.</w:t>
      </w:r>
      <w:r>
        <w:tab/>
      </w:r>
      <w:r w:rsidR="006E738E" w:rsidRPr="006E738E">
        <w:t xml:space="preserve">Inter-satellite mobility with feeder link switch and </w:t>
      </w:r>
      <w:r w:rsidR="004A2CB4">
        <w:t xml:space="preserve">same </w:t>
      </w:r>
      <w:r w:rsidR="009A192B" w:rsidRPr="00FA271F">
        <w:t>NTN</w:t>
      </w:r>
      <w:r w:rsidR="009A192B" w:rsidRPr="006E738E">
        <w:t xml:space="preserve"> GW </w:t>
      </w:r>
      <w:r w:rsidR="004A2CB4">
        <w:t xml:space="preserve">or </w:t>
      </w:r>
      <w:r w:rsidR="00E94869">
        <w:t xml:space="preserve">with </w:t>
      </w:r>
      <w:r w:rsidRPr="00FA271F">
        <w:t>NTN</w:t>
      </w:r>
      <w:r w:rsidR="006E738E" w:rsidRPr="006E738E">
        <w:t xml:space="preserve"> GW</w:t>
      </w:r>
      <w:r w:rsidR="00D35C43">
        <w:t xml:space="preserve"> change</w:t>
      </w:r>
    </w:p>
    <w:p w14:paraId="2EB4B367" w14:textId="46EC74F3" w:rsidR="009A192B" w:rsidRDefault="00F34B2E" w:rsidP="00F34B2E">
      <w:r>
        <w:rPr>
          <w:lang w:val="en-US"/>
        </w:rPr>
        <w:t>In th</w:t>
      </w:r>
      <w:r w:rsidR="006B6154">
        <w:rPr>
          <w:lang w:val="en-US"/>
        </w:rPr>
        <w:t>e</w:t>
      </w:r>
      <w:r>
        <w:rPr>
          <w:lang w:val="en-US"/>
        </w:rPr>
        <w:t>s</w:t>
      </w:r>
      <w:r w:rsidR="006B6154">
        <w:rPr>
          <w:lang w:val="en-US"/>
        </w:rPr>
        <w:t>e</w:t>
      </w:r>
      <w:r>
        <w:rPr>
          <w:lang w:val="en-US"/>
        </w:rPr>
        <w:t xml:space="preserve"> scenario</w:t>
      </w:r>
      <w:r w:rsidR="009807F2">
        <w:rPr>
          <w:lang w:val="en-US"/>
        </w:rPr>
        <w:t>s</w:t>
      </w:r>
      <w:r>
        <w:rPr>
          <w:lang w:val="en-US"/>
        </w:rPr>
        <w:t xml:space="preserve"> </w:t>
      </w:r>
      <w:r w:rsidR="00DB7DB4">
        <w:rPr>
          <w:lang w:val="en-US"/>
        </w:rPr>
        <w:t xml:space="preserve">two </w:t>
      </w:r>
      <w:r>
        <w:rPr>
          <w:lang w:val="en-US"/>
        </w:rPr>
        <w:t>LEO</w:t>
      </w:r>
      <w:r w:rsidR="00DB7DB4">
        <w:rPr>
          <w:lang w:val="en-US"/>
        </w:rPr>
        <w:t>s</w:t>
      </w:r>
      <w:r>
        <w:rPr>
          <w:lang w:val="en-US"/>
        </w:rPr>
        <w:t xml:space="preserve"> satellite</w:t>
      </w:r>
      <w:r w:rsidR="00DB7DB4">
        <w:rPr>
          <w:lang w:val="en-US"/>
        </w:rPr>
        <w:t>s</w:t>
      </w:r>
      <w:r>
        <w:rPr>
          <w:lang w:val="en-US"/>
        </w:rPr>
        <w:t xml:space="preserve"> </w:t>
      </w:r>
      <w:r w:rsidR="005D55FE">
        <w:rPr>
          <w:lang w:val="en-US"/>
        </w:rPr>
        <w:t xml:space="preserve">(not necessarily on the same orbit) </w:t>
      </w:r>
      <w:r w:rsidR="00260754">
        <w:rPr>
          <w:lang w:val="en-US"/>
        </w:rPr>
        <w:t xml:space="preserve">provide </w:t>
      </w:r>
      <w:r w:rsidR="00770117">
        <w:rPr>
          <w:lang w:val="en-US"/>
        </w:rPr>
        <w:t>neighboring</w:t>
      </w:r>
      <w:r w:rsidR="00260754">
        <w:t xml:space="preserve"> coverage footprints and</w:t>
      </w:r>
      <w:r w:rsidR="009A192B">
        <w:t xml:space="preserve"> have their feeder links connected to:</w:t>
      </w:r>
    </w:p>
    <w:p w14:paraId="2D649AA4" w14:textId="2072D46D" w:rsidR="009A192B" w:rsidRDefault="000202AE" w:rsidP="009A192B">
      <w:pPr>
        <w:pStyle w:val="ListParagraph"/>
        <w:numPr>
          <w:ilvl w:val="0"/>
          <w:numId w:val="17"/>
        </w:numPr>
      </w:pPr>
      <w:r w:rsidRPr="009A192B">
        <w:rPr>
          <w:rFonts w:ascii="Times New Roman" w:eastAsia="Times New Roman" w:hAnsi="Times New Roman"/>
          <w:sz w:val="20"/>
          <w:szCs w:val="20"/>
        </w:rPr>
        <w:t>the same</w:t>
      </w:r>
      <w:r w:rsidR="00F34B2E" w:rsidRPr="009A192B">
        <w:rPr>
          <w:rFonts w:ascii="Times New Roman" w:eastAsia="Times New Roman" w:hAnsi="Times New Roman"/>
          <w:sz w:val="20"/>
          <w:szCs w:val="20"/>
        </w:rPr>
        <w:t xml:space="preserve"> NTN GW</w:t>
      </w:r>
      <w:r w:rsidR="009A192B">
        <w:rPr>
          <w:rFonts w:ascii="Times New Roman" w:eastAsia="Times New Roman" w:hAnsi="Times New Roman"/>
          <w:sz w:val="20"/>
          <w:szCs w:val="20"/>
        </w:rPr>
        <w:t xml:space="preserve">, i.e. </w:t>
      </w:r>
      <w:r w:rsidR="0046436D">
        <w:rPr>
          <w:rFonts w:ascii="Times New Roman" w:eastAsia="Times New Roman" w:hAnsi="Times New Roman"/>
          <w:sz w:val="20"/>
          <w:szCs w:val="20"/>
        </w:rPr>
        <w:t>the satellite</w:t>
      </w:r>
      <w:r w:rsidR="004232C3">
        <w:rPr>
          <w:rFonts w:ascii="Times New Roman" w:eastAsia="Times New Roman" w:hAnsi="Times New Roman"/>
          <w:sz w:val="20"/>
          <w:szCs w:val="20"/>
        </w:rPr>
        <w:t>s</w:t>
      </w:r>
      <w:r w:rsidR="0046436D">
        <w:rPr>
          <w:rFonts w:ascii="Times New Roman" w:eastAsia="Times New Roman" w:hAnsi="Times New Roman"/>
          <w:sz w:val="20"/>
          <w:szCs w:val="20"/>
        </w:rPr>
        <w:t xml:space="preserve"> are </w:t>
      </w:r>
      <w:r w:rsidR="009A192B">
        <w:rPr>
          <w:rFonts w:ascii="Times New Roman" w:eastAsia="Times New Roman" w:hAnsi="Times New Roman"/>
          <w:sz w:val="20"/>
          <w:szCs w:val="20"/>
        </w:rPr>
        <w:t xml:space="preserve">in the </w:t>
      </w:r>
      <w:r w:rsidR="009F5E84" w:rsidRPr="009A192B">
        <w:rPr>
          <w:rFonts w:ascii="Times New Roman" w:eastAsia="Times New Roman" w:hAnsi="Times New Roman"/>
          <w:sz w:val="20"/>
          <w:szCs w:val="20"/>
        </w:rPr>
        <w:t>same NTN GW coverage area</w:t>
      </w:r>
      <w:r w:rsidR="009A192B">
        <w:rPr>
          <w:rFonts w:ascii="Times New Roman" w:eastAsia="Times New Roman" w:hAnsi="Times New Roman"/>
          <w:sz w:val="20"/>
          <w:szCs w:val="20"/>
        </w:rPr>
        <w:t>, s</w:t>
      </w:r>
      <w:r w:rsidR="009A192B" w:rsidRPr="009A192B">
        <w:rPr>
          <w:rFonts w:ascii="Times New Roman" w:eastAsia="Times New Roman" w:hAnsi="Times New Roman"/>
          <w:sz w:val="20"/>
          <w:szCs w:val="20"/>
        </w:rPr>
        <w:t>ee Figure 2</w:t>
      </w:r>
    </w:p>
    <w:p w14:paraId="316EFA68" w14:textId="719B4561" w:rsidR="009A192B" w:rsidRPr="009A192B" w:rsidRDefault="009A192B" w:rsidP="009A192B">
      <w:pPr>
        <w:pStyle w:val="ListParagraph"/>
        <w:numPr>
          <w:ilvl w:val="0"/>
          <w:numId w:val="17"/>
        </w:numPr>
        <w:rPr>
          <w:rFonts w:ascii="Times New Roman" w:eastAsia="Times New Roman" w:hAnsi="Times New Roman"/>
          <w:sz w:val="20"/>
          <w:szCs w:val="20"/>
        </w:rPr>
      </w:pPr>
      <w:r w:rsidRPr="009A192B">
        <w:rPr>
          <w:rFonts w:ascii="Times New Roman" w:eastAsia="Times New Roman" w:hAnsi="Times New Roman"/>
          <w:sz w:val="20"/>
          <w:szCs w:val="20"/>
        </w:rPr>
        <w:t>two different NTN GWs, i.e. the satellites are in two different NTN GW coverage areas</w:t>
      </w:r>
      <w:r>
        <w:rPr>
          <w:rFonts w:ascii="Times New Roman" w:eastAsia="Times New Roman" w:hAnsi="Times New Roman"/>
          <w:sz w:val="20"/>
          <w:szCs w:val="20"/>
        </w:rPr>
        <w:t>, s</w:t>
      </w:r>
      <w:r w:rsidRPr="009A192B">
        <w:rPr>
          <w:rFonts w:ascii="Times New Roman" w:eastAsia="Times New Roman" w:hAnsi="Times New Roman"/>
          <w:sz w:val="20"/>
          <w:szCs w:val="20"/>
        </w:rPr>
        <w:t xml:space="preserve">ee Figure </w:t>
      </w:r>
      <w:r>
        <w:rPr>
          <w:rFonts w:ascii="Times New Roman" w:eastAsia="Times New Roman" w:hAnsi="Times New Roman"/>
          <w:sz w:val="20"/>
          <w:szCs w:val="20"/>
        </w:rPr>
        <w:t>3</w:t>
      </w:r>
    </w:p>
    <w:p w14:paraId="65DC78D0" w14:textId="5BF9873F" w:rsidR="00D55873" w:rsidRDefault="00675E8A" w:rsidP="009A192B">
      <w:r w:rsidRPr="009A192B">
        <w:t xml:space="preserve">The UEs located </w:t>
      </w:r>
      <w:r w:rsidR="00080535" w:rsidRPr="009A192B">
        <w:t>at</w:t>
      </w:r>
      <w:r w:rsidR="00170CF8" w:rsidRPr="009A192B">
        <w:t>,</w:t>
      </w:r>
      <w:r w:rsidR="00080535" w:rsidRPr="009A192B">
        <w:t xml:space="preserve"> </w:t>
      </w:r>
      <w:r w:rsidRPr="009A192B">
        <w:t xml:space="preserve">or moving </w:t>
      </w:r>
      <w:r w:rsidR="00080535" w:rsidRPr="009A192B">
        <w:t>into</w:t>
      </w:r>
      <w:r w:rsidR="00170CF8" w:rsidRPr="009A192B">
        <w:t>,</w:t>
      </w:r>
      <w:r w:rsidR="00080535" w:rsidRPr="009A192B">
        <w:t xml:space="preserve"> the footprint-edge area (at the edge of the two satellite footprints), are</w:t>
      </w:r>
      <w:r w:rsidR="005B0CB3" w:rsidRPr="009A192B">
        <w:t xml:space="preserve"> experiencing</w:t>
      </w:r>
      <w:r w:rsidR="00080535" w:rsidRPr="009A192B">
        <w:t xml:space="preserve"> </w:t>
      </w:r>
      <w:r w:rsidR="002D4DF0" w:rsidRPr="009A192B">
        <w:t>change in the NR cells</w:t>
      </w:r>
      <w:r w:rsidR="00D861F5" w:rsidRPr="009A192B">
        <w:t>,</w:t>
      </w:r>
      <w:r w:rsidR="002D4DF0" w:rsidRPr="009A192B">
        <w:t xml:space="preserve"> which </w:t>
      </w:r>
      <w:r w:rsidR="00D861F5" w:rsidRPr="009A192B">
        <w:t>are provided via the two satellites, i.e. via different feeder links.</w:t>
      </w:r>
      <w:r w:rsidR="000B2F67" w:rsidRPr="009A192B">
        <w:t xml:space="preserve"> </w:t>
      </w:r>
      <w:r w:rsidR="00917594" w:rsidRPr="00917594">
        <w:t xml:space="preserve">From satellite perspective obviously there is no </w:t>
      </w:r>
      <w:r w:rsidR="00917594">
        <w:t xml:space="preserve">feeder link </w:t>
      </w:r>
      <w:r w:rsidR="00917594" w:rsidRPr="00917594">
        <w:t xml:space="preserve">switch in these scenarios, but when the UE is moving between </w:t>
      </w:r>
      <w:r w:rsidR="005066D2">
        <w:t xml:space="preserve">NR </w:t>
      </w:r>
      <w:r w:rsidR="00917594" w:rsidRPr="00917594">
        <w:t xml:space="preserve">cells from different satellites it actually experiencing the </w:t>
      </w:r>
      <w:r w:rsidR="005066D2">
        <w:t>combined</w:t>
      </w:r>
      <w:r w:rsidR="00917594" w:rsidRPr="00917594">
        <w:t xml:space="preserve"> satellite </w:t>
      </w:r>
      <w:r w:rsidR="00F2685F">
        <w:t xml:space="preserve">service and </w:t>
      </w:r>
      <w:r w:rsidR="00917594" w:rsidRPr="00917594">
        <w:t>feeder link switch</w:t>
      </w:r>
      <w:r w:rsidR="00F2685F">
        <w:t xml:space="preserve"> (full Uu switch)</w:t>
      </w:r>
      <w:r w:rsidR="00917594" w:rsidRPr="00917594">
        <w:t xml:space="preserve">. </w:t>
      </w:r>
    </w:p>
    <w:p w14:paraId="57E34B2D" w14:textId="2E86C062" w:rsidR="00963A29" w:rsidRPr="009A192B" w:rsidRDefault="00963A29" w:rsidP="009A192B">
      <w:r>
        <w:t xml:space="preserve">It can be noted, that even for the intra-satellite cases (Section 3.2), there is the case with moving cells, where some of the UEs would experience </w:t>
      </w:r>
      <w:r w:rsidR="00987395">
        <w:t xml:space="preserve">similar </w:t>
      </w:r>
      <w:r>
        <w:t xml:space="preserve">full Uu switch, when moving from one </w:t>
      </w:r>
      <w:r w:rsidR="00987395">
        <w:t xml:space="preserve">NR </w:t>
      </w:r>
      <w:r>
        <w:t xml:space="preserve">cell to another while the feeder link </w:t>
      </w:r>
      <w:r w:rsidR="00987395">
        <w:t xml:space="preserve">for the serving satellite </w:t>
      </w:r>
      <w:r>
        <w:t>needs to be switched as well</w:t>
      </w:r>
      <w:r w:rsidR="00987395">
        <w:t>.</w:t>
      </w:r>
    </w:p>
    <w:p w14:paraId="5EB306C2" w14:textId="6CC1CD9B" w:rsidR="00FA271F" w:rsidRDefault="000B2F67" w:rsidP="00FA271F">
      <w:r>
        <w:rPr>
          <w:lang w:val="en-US"/>
        </w:rPr>
        <w:lastRenderedPageBreak/>
        <w:t>F</w:t>
      </w:r>
      <w:r w:rsidR="00EF7FA4">
        <w:rPr>
          <w:lang w:val="en-US"/>
        </w:rPr>
        <w:t>or</w:t>
      </w:r>
      <w:r>
        <w:rPr>
          <w:lang w:val="en-US"/>
        </w:rPr>
        <w:t xml:space="preserve"> UE mobility, th</w:t>
      </w:r>
      <w:r w:rsidR="006B6154">
        <w:rPr>
          <w:lang w:val="en-US"/>
        </w:rPr>
        <w:t>e</w:t>
      </w:r>
      <w:r>
        <w:rPr>
          <w:lang w:val="en-US"/>
        </w:rPr>
        <w:t>s</w:t>
      </w:r>
      <w:r w:rsidR="006B6154">
        <w:rPr>
          <w:lang w:val="en-US"/>
        </w:rPr>
        <w:t>e</w:t>
      </w:r>
      <w:r>
        <w:rPr>
          <w:lang w:val="en-US"/>
        </w:rPr>
        <w:t xml:space="preserve"> scenario</w:t>
      </w:r>
      <w:r w:rsidR="006B6154">
        <w:rPr>
          <w:lang w:val="en-US"/>
        </w:rPr>
        <w:t>s</w:t>
      </w:r>
      <w:r>
        <w:rPr>
          <w:lang w:val="en-US"/>
        </w:rPr>
        <w:t xml:space="preserve"> can be considered as being part of the </w:t>
      </w:r>
      <w:r w:rsidRPr="00FA0019">
        <w:rPr>
          <w:i/>
          <w:iCs/>
          <w:lang w:val="en-US"/>
        </w:rPr>
        <w:t>soft feeder link switch</w:t>
      </w:r>
      <w:r w:rsidR="00FA0019">
        <w:rPr>
          <w:lang w:val="en-US"/>
        </w:rPr>
        <w:t xml:space="preserve"> scenarios</w:t>
      </w:r>
      <w:r w:rsidR="00252691">
        <w:rPr>
          <w:lang w:val="en-US"/>
        </w:rPr>
        <w:t xml:space="preserve"> and </w:t>
      </w:r>
      <w:r w:rsidR="00252691">
        <w:t>t</w:t>
      </w:r>
      <w:r w:rsidR="009177C7">
        <w:t>he Earth fixed cells and Earth moving cells</w:t>
      </w:r>
      <w:r w:rsidR="002A4669">
        <w:t xml:space="preserve"> scenarios</w:t>
      </w:r>
      <w:r w:rsidR="00385525">
        <w:t xml:space="preserve"> are similar</w:t>
      </w:r>
      <w:r w:rsidR="00CA0020">
        <w:t xml:space="preserve"> from feeder link change point of view.</w:t>
      </w:r>
    </w:p>
    <w:p w14:paraId="12EF6AF4" w14:textId="59100288" w:rsidR="00133444" w:rsidRDefault="00133444" w:rsidP="00133444">
      <w:pPr>
        <w:rPr>
          <w:b/>
          <w:bCs/>
        </w:rPr>
      </w:pPr>
      <w:r w:rsidRPr="00311CFC">
        <w:rPr>
          <w:b/>
          <w:bCs/>
        </w:rPr>
        <w:t xml:space="preserve">Observation </w:t>
      </w:r>
      <w:r w:rsidR="00F32506">
        <w:rPr>
          <w:b/>
          <w:bCs/>
        </w:rPr>
        <w:t>10</w:t>
      </w:r>
      <w:r w:rsidRPr="00311CFC">
        <w:rPr>
          <w:b/>
          <w:bCs/>
        </w:rPr>
        <w:t>:</w:t>
      </w:r>
      <w:r>
        <w:rPr>
          <w:b/>
          <w:bCs/>
        </w:rPr>
        <w:t xml:space="preserve"> </w:t>
      </w:r>
      <w:r w:rsidR="00261240">
        <w:rPr>
          <w:b/>
          <w:bCs/>
        </w:rPr>
        <w:t>In the transparent satellite payload scenarios, t</w:t>
      </w:r>
      <w:r>
        <w:rPr>
          <w:b/>
          <w:bCs/>
        </w:rPr>
        <w:t xml:space="preserve">he inter-satellite feeder link switch </w:t>
      </w:r>
      <w:r w:rsidR="00261240">
        <w:rPr>
          <w:b/>
          <w:bCs/>
        </w:rPr>
        <w:t>cases</w:t>
      </w:r>
      <w:r>
        <w:rPr>
          <w:b/>
          <w:bCs/>
        </w:rPr>
        <w:t xml:space="preserve"> </w:t>
      </w:r>
      <w:r w:rsidRPr="00ED5E1C">
        <w:rPr>
          <w:b/>
          <w:bCs/>
        </w:rPr>
        <w:t xml:space="preserve">with </w:t>
      </w:r>
      <w:r w:rsidR="0052528C">
        <w:rPr>
          <w:b/>
          <w:bCs/>
        </w:rPr>
        <w:t>or</w:t>
      </w:r>
      <w:r>
        <w:rPr>
          <w:b/>
          <w:bCs/>
        </w:rPr>
        <w:t xml:space="preserve"> without </w:t>
      </w:r>
      <w:r w:rsidRPr="00ED5E1C">
        <w:rPr>
          <w:b/>
          <w:bCs/>
        </w:rPr>
        <w:t>NTN GW</w:t>
      </w:r>
      <w:r>
        <w:rPr>
          <w:b/>
          <w:bCs/>
        </w:rPr>
        <w:t xml:space="preserve"> change can be addressed by the same mobility mechanisms.</w:t>
      </w:r>
    </w:p>
    <w:p w14:paraId="63F6ED03" w14:textId="77777777" w:rsidR="00133444" w:rsidRDefault="00133444" w:rsidP="00FA271F"/>
    <w:p w14:paraId="4C4CF644" w14:textId="01A85102" w:rsidR="0044102B" w:rsidRPr="00252691" w:rsidRDefault="0044102B" w:rsidP="00FA271F">
      <w:pPr>
        <w:rPr>
          <w:lang w:val="en-US"/>
        </w:rPr>
      </w:pPr>
      <w:r>
        <w:rPr>
          <w:lang w:val="en-US"/>
        </w:rPr>
        <w:t xml:space="preserve">We highlight below the key points for each of the relevant scenarios, i.e. </w:t>
      </w:r>
      <w:r w:rsidR="00B05E1C">
        <w:rPr>
          <w:lang w:val="en-US"/>
        </w:rPr>
        <w:t>two</w:t>
      </w:r>
      <w:r>
        <w:rPr>
          <w:lang w:val="en-US"/>
        </w:rPr>
        <w:t xml:space="preserve"> combinations between earth fixed</w:t>
      </w:r>
      <w:r w:rsidR="00143CFB">
        <w:rPr>
          <w:lang w:val="en-US"/>
        </w:rPr>
        <w:t xml:space="preserve"> or </w:t>
      </w:r>
      <w:r>
        <w:rPr>
          <w:lang w:val="en-US"/>
        </w:rPr>
        <w:t>moving and soft feeder switch cases.</w:t>
      </w:r>
      <w:r w:rsidR="006E5AE3">
        <w:rPr>
          <w:lang w:val="en-US"/>
        </w:rPr>
        <w:t xml:space="preserve"> </w:t>
      </w:r>
      <w:r w:rsidR="00516283">
        <w:rPr>
          <w:lang w:val="en-US"/>
        </w:rPr>
        <w:t>The</w:t>
      </w:r>
      <w:r w:rsidR="006E5AE3">
        <w:rPr>
          <w:lang w:val="en-US"/>
        </w:rPr>
        <w:t xml:space="preserve"> hard-switch </w:t>
      </w:r>
      <w:r w:rsidR="00B33CE6">
        <w:rPr>
          <w:lang w:val="en-US"/>
        </w:rPr>
        <w:t xml:space="preserve">feeder link </w:t>
      </w:r>
      <w:r w:rsidR="006E5AE3">
        <w:rPr>
          <w:lang w:val="en-US"/>
        </w:rPr>
        <w:t xml:space="preserve">case </w:t>
      </w:r>
      <w:r w:rsidR="00B33CE6">
        <w:rPr>
          <w:lang w:val="en-US"/>
        </w:rPr>
        <w:t>is</w:t>
      </w:r>
      <w:r w:rsidR="006E5AE3">
        <w:rPr>
          <w:lang w:val="en-US"/>
        </w:rPr>
        <w:t xml:space="preserve"> not suitable in these scenarios</w:t>
      </w:r>
      <w:r w:rsidR="00B33CE6">
        <w:rPr>
          <w:lang w:val="en-US"/>
        </w:rPr>
        <w:t xml:space="preserve"> where two different satellites</w:t>
      </w:r>
      <w:r w:rsidR="008A13E8">
        <w:rPr>
          <w:lang w:val="en-US"/>
        </w:rPr>
        <w:t xml:space="preserve"> are involved.</w:t>
      </w:r>
    </w:p>
    <w:p w14:paraId="0A0C0C0D" w14:textId="77777777" w:rsidR="00261240" w:rsidRDefault="00261240" w:rsidP="00FA271F"/>
    <w:p w14:paraId="0B3716CF" w14:textId="246047C1" w:rsidR="00261240" w:rsidRDefault="00261240" w:rsidP="00261240">
      <w:pPr>
        <w:rPr>
          <w:b/>
          <w:bCs/>
        </w:rPr>
      </w:pPr>
      <w:r w:rsidRPr="00311CFC">
        <w:rPr>
          <w:b/>
          <w:bCs/>
        </w:rPr>
        <w:t xml:space="preserve">Observation </w:t>
      </w:r>
      <w:r>
        <w:rPr>
          <w:b/>
          <w:bCs/>
        </w:rPr>
        <w:t>1</w:t>
      </w:r>
      <w:r w:rsidR="00F32506">
        <w:rPr>
          <w:b/>
          <w:bCs/>
        </w:rPr>
        <w:t>1</w:t>
      </w:r>
      <w:r w:rsidRPr="00311CFC">
        <w:rPr>
          <w:b/>
          <w:bCs/>
        </w:rPr>
        <w:t>:</w:t>
      </w:r>
      <w:r>
        <w:rPr>
          <w:b/>
          <w:bCs/>
        </w:rPr>
        <w:t xml:space="preserve"> In the transparent satellite payload scenarios</w:t>
      </w:r>
      <w:r w:rsidR="00B55FB4">
        <w:rPr>
          <w:b/>
          <w:bCs/>
        </w:rPr>
        <w:t xml:space="preserve"> </w:t>
      </w:r>
      <w:r w:rsidR="00BE049C">
        <w:rPr>
          <w:b/>
          <w:bCs/>
        </w:rPr>
        <w:t>with</w:t>
      </w:r>
      <w:r w:rsidR="00C92668">
        <w:rPr>
          <w:b/>
          <w:bCs/>
        </w:rPr>
        <w:t xml:space="preserve"> </w:t>
      </w:r>
      <w:r>
        <w:rPr>
          <w:b/>
          <w:bCs/>
        </w:rPr>
        <w:t>inter-satellite feeder link switch</w:t>
      </w:r>
      <w:r w:rsidR="00BE049C">
        <w:rPr>
          <w:b/>
          <w:bCs/>
        </w:rPr>
        <w:t>,</w:t>
      </w:r>
      <w:r w:rsidR="00BF7311">
        <w:rPr>
          <w:b/>
          <w:bCs/>
        </w:rPr>
        <w:t xml:space="preserve"> </w:t>
      </w:r>
      <w:r w:rsidR="00C92668">
        <w:rPr>
          <w:b/>
          <w:bCs/>
        </w:rPr>
        <w:t>only the soft</w:t>
      </w:r>
      <w:r w:rsidR="00730899">
        <w:rPr>
          <w:b/>
          <w:bCs/>
        </w:rPr>
        <w:t xml:space="preserve"> feeder link</w:t>
      </w:r>
      <w:r w:rsidR="00C92668">
        <w:rPr>
          <w:b/>
          <w:bCs/>
        </w:rPr>
        <w:t xml:space="preserve"> switch mechanism </w:t>
      </w:r>
      <w:r w:rsidR="00BF7311">
        <w:rPr>
          <w:b/>
          <w:bCs/>
        </w:rPr>
        <w:t>is relevant to be addressed.</w:t>
      </w:r>
    </w:p>
    <w:p w14:paraId="627E6AFB" w14:textId="17113431" w:rsidR="00616CAD" w:rsidRDefault="00616CAD" w:rsidP="00FA271F">
      <w:r>
        <w:rPr>
          <w:noProof/>
          <w:lang w:val="en-US"/>
        </w:rPr>
        <mc:AlternateContent>
          <mc:Choice Requires="wpc">
            <w:drawing>
              <wp:anchor distT="0" distB="0" distL="114300" distR="114300" simplePos="0" relativeHeight="251658244" behindDoc="0" locked="0" layoutInCell="1" allowOverlap="1" wp14:anchorId="63F57843" wp14:editId="6C4493AE">
                <wp:simplePos x="0" y="0"/>
                <wp:positionH relativeFrom="column">
                  <wp:posOffset>0</wp:posOffset>
                </wp:positionH>
                <wp:positionV relativeFrom="paragraph">
                  <wp:posOffset>260350</wp:posOffset>
                </wp:positionV>
                <wp:extent cx="6172200" cy="2070100"/>
                <wp:effectExtent l="0" t="0" r="19050" b="6350"/>
                <wp:wrapTopAndBottom/>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 name="Oval 8">
                          <a:extLst>
                            <a:ext uri="{FF2B5EF4-FFF2-40B4-BE49-F238E27FC236}">
                              <a16:creationId xmlns:a16="http://schemas.microsoft.com/office/drawing/2014/main" id="{147BC82C-327C-44C9-B549-0BBD031FBD65}"/>
                            </a:ext>
                          </a:extLst>
                        </wps:cNvPr>
                        <wps:cNvSpPr/>
                        <wps:spPr>
                          <a:xfrm>
                            <a:off x="0" y="1207168"/>
                            <a:ext cx="6172200" cy="62262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Straight Connector 9">
                          <a:extLst>
                            <a:ext uri="{FF2B5EF4-FFF2-40B4-BE49-F238E27FC236}">
                              <a16:creationId xmlns:a16="http://schemas.microsoft.com/office/drawing/2014/main" id="{CBB04389-4ACB-47D8-9938-369BC8B891FC}"/>
                            </a:ext>
                          </a:extLst>
                        </wps:cNvPr>
                        <wps:cNvCnPr>
                          <a:cxnSpLocks/>
                          <a:endCxn id="12" idx="2"/>
                        </wps:cNvCnPr>
                        <wps:spPr>
                          <a:xfrm flipH="1">
                            <a:off x="4223914" y="443532"/>
                            <a:ext cx="874126" cy="1006898"/>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10" name="Straight Connector 10">
                          <a:extLst>
                            <a:ext uri="{FF2B5EF4-FFF2-40B4-BE49-F238E27FC236}">
                              <a16:creationId xmlns:a16="http://schemas.microsoft.com/office/drawing/2014/main" id="{E0DBA49C-8B58-41F5-8D0D-CD43D218C242}"/>
                            </a:ext>
                          </a:extLst>
                        </wps:cNvPr>
                        <wps:cNvCnPr>
                          <a:cxnSpLocks/>
                          <a:endCxn id="12" idx="6"/>
                        </wps:cNvCnPr>
                        <wps:spPr>
                          <a:xfrm>
                            <a:off x="5098039" y="443532"/>
                            <a:ext cx="792149" cy="1006898"/>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11" name="Group 11">
                          <a:extLst>
                            <a:ext uri="{FF2B5EF4-FFF2-40B4-BE49-F238E27FC236}">
                              <a16:creationId xmlns:a16="http://schemas.microsoft.com/office/drawing/2014/main" id="{DCD28189-0C75-4E2D-8288-6CD2D22CC360}"/>
                            </a:ext>
                          </a:extLst>
                        </wpg:cNvPr>
                        <wpg:cNvGrpSpPr/>
                        <wpg:grpSpPr>
                          <a:xfrm rot="2700637">
                            <a:off x="4891153" y="200517"/>
                            <a:ext cx="460810" cy="486025"/>
                            <a:chOff x="5840792" y="239452"/>
                            <a:chExt cx="550278" cy="580388"/>
                          </a:xfrm>
                        </wpg:grpSpPr>
                        <wpg:grpSp>
                          <wpg:cNvPr id="90" name="Group 90">
                            <a:extLst>
                              <a:ext uri="{FF2B5EF4-FFF2-40B4-BE49-F238E27FC236}">
                                <a16:creationId xmlns:a16="http://schemas.microsoft.com/office/drawing/2014/main" id="{FBB8D317-CDDD-472A-B91A-A93F46881FDF}"/>
                              </a:ext>
                            </a:extLst>
                          </wpg:cNvPr>
                          <wpg:cNvGrpSpPr>
                            <a:grpSpLocks/>
                          </wpg:cNvGrpSpPr>
                          <wpg:grpSpPr bwMode="auto">
                            <a:xfrm flipH="1">
                              <a:off x="5840792" y="239452"/>
                              <a:ext cx="384810" cy="503554"/>
                              <a:chOff x="5840792" y="239451"/>
                              <a:chExt cx="607" cy="793"/>
                            </a:xfrm>
                          </wpg:grpSpPr>
                          <wps:wsp>
                            <wps:cNvPr id="92" name="Rectangle 92">
                              <a:extLst>
                                <a:ext uri="{FF2B5EF4-FFF2-40B4-BE49-F238E27FC236}">
                                  <a16:creationId xmlns:a16="http://schemas.microsoft.com/office/drawing/2014/main" id="{CD600290-211D-4008-9E89-1DD07A2BFD97}"/>
                                </a:ext>
                              </a:extLst>
                            </wps:cNvPr>
                            <wps:cNvSpPr>
                              <a:spLocks noChangeArrowheads="1"/>
                            </wps:cNvSpPr>
                            <wps:spPr bwMode="auto">
                              <a:xfrm rot="2700000">
                                <a:off x="5840693" y="239550"/>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93" name="Rectangle 93">
                              <a:extLst>
                                <a:ext uri="{FF2B5EF4-FFF2-40B4-BE49-F238E27FC236}">
                                  <a16:creationId xmlns:a16="http://schemas.microsoft.com/office/drawing/2014/main" id="{8663B754-0FDD-427F-B35D-AC7881317D70}"/>
                                </a:ext>
                              </a:extLst>
                            </wps:cNvPr>
                            <wps:cNvSpPr>
                              <a:spLocks noChangeArrowheads="1"/>
                            </wps:cNvSpPr>
                            <wps:spPr bwMode="auto">
                              <a:xfrm rot="2700000">
                                <a:off x="5841126" y="239971"/>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94" name="Rectangle 94">
                              <a:extLst>
                                <a:ext uri="{FF2B5EF4-FFF2-40B4-BE49-F238E27FC236}">
                                  <a16:creationId xmlns:a16="http://schemas.microsoft.com/office/drawing/2014/main" id="{C2B517B3-04E1-40E9-BC49-0718BB0E1B22}"/>
                                </a:ext>
                              </a:extLst>
                            </wps:cNvPr>
                            <wps:cNvSpPr>
                              <a:spLocks noChangeArrowheads="1"/>
                            </wps:cNvSpPr>
                            <wps:spPr bwMode="auto">
                              <a:xfrm rot="18900000">
                                <a:off x="5840979" y="239693"/>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91" name="Picture 91">
                              <a:extLst>
                                <a:ext uri="{FF2B5EF4-FFF2-40B4-BE49-F238E27FC236}">
                                  <a16:creationId xmlns:a16="http://schemas.microsoft.com/office/drawing/2014/main" id="{6ADD4E17-8AF0-406B-AEAD-9F7CFEFFBC09}"/>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5983401" y="429950"/>
                              <a:ext cx="407669" cy="389890"/>
                            </a:xfrm>
                            <a:prstGeom prst="rect">
                              <a:avLst/>
                            </a:prstGeom>
                            <a:noFill/>
                            <a:extLst>
                              <a:ext uri="{909E8E84-426E-40DD-AFC4-6F175D3DCCD1}">
                                <a14:hiddenFill xmlns:a14="http://schemas.microsoft.com/office/drawing/2010/main">
                                  <a:solidFill>
                                    <a:srgbClr val="FFFFFF"/>
                                  </a:solidFill>
                                </a14:hiddenFill>
                              </a:ext>
                            </a:extLst>
                          </pic:spPr>
                        </pic:pic>
                      </wpg:wgp>
                      <wps:wsp>
                        <wps:cNvPr id="12" name="Oval 12">
                          <a:extLst>
                            <a:ext uri="{FF2B5EF4-FFF2-40B4-BE49-F238E27FC236}">
                              <a16:creationId xmlns:a16="http://schemas.microsoft.com/office/drawing/2014/main" id="{46914159-93AF-4BF9-8EF9-BB3D2BCFDA88}"/>
                            </a:ext>
                          </a:extLst>
                        </wps:cNvPr>
                        <wps:cNvSpPr/>
                        <wps:spPr>
                          <a:xfrm>
                            <a:off x="4223914" y="1342601"/>
                            <a:ext cx="1666274" cy="215658"/>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33">
                          <a:extLst>
                            <a:ext uri="{FF2B5EF4-FFF2-40B4-BE49-F238E27FC236}">
                              <a16:creationId xmlns:a16="http://schemas.microsoft.com/office/drawing/2014/main" id="{0450825F-6899-4F6C-A5D8-1FD92C2402A1}"/>
                            </a:ext>
                          </a:extLst>
                        </wps:cNvPr>
                        <wps:cNvSpPr txBox="1"/>
                        <wps:spPr>
                          <a:xfrm>
                            <a:off x="4514850" y="0"/>
                            <a:ext cx="929640" cy="376555"/>
                          </a:xfrm>
                          <a:prstGeom prst="rect">
                            <a:avLst/>
                          </a:prstGeom>
                          <a:noFill/>
                        </wps:spPr>
                        <wps:txbx>
                          <w:txbxContent>
                            <w:p w14:paraId="1A303F6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 #1</w:t>
                              </w:r>
                            </w:p>
                          </w:txbxContent>
                        </wps:txbx>
                        <wps:bodyPr wrap="square" rtlCol="0">
                          <a:spAutoFit/>
                        </wps:bodyPr>
                      </wps:wsp>
                      <wps:wsp>
                        <wps:cNvPr id="14" name="Straight Arrow Connector 14">
                          <a:extLst>
                            <a:ext uri="{FF2B5EF4-FFF2-40B4-BE49-F238E27FC236}">
                              <a16:creationId xmlns:a16="http://schemas.microsoft.com/office/drawing/2014/main" id="{93CC914F-0B6B-4CAA-9291-C08ADAA87848}"/>
                            </a:ext>
                          </a:extLst>
                        </wps:cNvPr>
                        <wps:cNvCnPr>
                          <a:cxnSpLocks/>
                          <a:stCxn id="92" idx="1"/>
                        </wps:cNvCnPr>
                        <wps:spPr>
                          <a:xfrm>
                            <a:off x="5354657" y="373957"/>
                            <a:ext cx="627043" cy="172143"/>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Oval 15">
                          <a:extLst>
                            <a:ext uri="{FF2B5EF4-FFF2-40B4-BE49-F238E27FC236}">
                              <a16:creationId xmlns:a16="http://schemas.microsoft.com/office/drawing/2014/main" id="{65879B8B-5AE3-4630-BE3B-A829960AD3E6}"/>
                            </a:ext>
                          </a:extLst>
                        </wps:cNvPr>
                        <wps:cNvSpPr/>
                        <wps:spPr>
                          <a:xfrm>
                            <a:off x="4661776" y="1393494"/>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Oval 16">
                          <a:extLst>
                            <a:ext uri="{FF2B5EF4-FFF2-40B4-BE49-F238E27FC236}">
                              <a16:creationId xmlns:a16="http://schemas.microsoft.com/office/drawing/2014/main" id="{A663D31A-A8AD-412F-8018-053245F49C00}"/>
                            </a:ext>
                          </a:extLst>
                        </wps:cNvPr>
                        <wps:cNvSpPr/>
                        <wps:spPr>
                          <a:xfrm>
                            <a:off x="5048162" y="1396514"/>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Oval 17">
                          <a:extLst>
                            <a:ext uri="{FF2B5EF4-FFF2-40B4-BE49-F238E27FC236}">
                              <a16:creationId xmlns:a16="http://schemas.microsoft.com/office/drawing/2014/main" id="{5F79A47B-4D15-42A7-BA59-BD48BFDEE95E}"/>
                            </a:ext>
                          </a:extLst>
                        </wps:cNvPr>
                        <wps:cNvSpPr/>
                        <wps:spPr>
                          <a:xfrm>
                            <a:off x="5409951" y="1395820"/>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18" name="Group 18">
                          <a:extLst>
                            <a:ext uri="{FF2B5EF4-FFF2-40B4-BE49-F238E27FC236}">
                              <a16:creationId xmlns:a16="http://schemas.microsoft.com/office/drawing/2014/main" id="{C98555B9-C686-46CE-BBC3-F52F4FABB006}"/>
                            </a:ext>
                          </a:extLst>
                        </wpg:cNvPr>
                        <wpg:cNvGrpSpPr/>
                        <wpg:grpSpPr>
                          <a:xfrm flipH="1">
                            <a:off x="2341001" y="1027709"/>
                            <a:ext cx="373546" cy="410569"/>
                            <a:chOff x="2795514" y="1227243"/>
                            <a:chExt cx="3016055" cy="3314970"/>
                          </a:xfrm>
                        </wpg:grpSpPr>
                        <wpg:grpSp>
                          <wpg:cNvPr id="53" name="Group 53">
                            <a:extLst>
                              <a:ext uri="{FF2B5EF4-FFF2-40B4-BE49-F238E27FC236}">
                                <a16:creationId xmlns:a16="http://schemas.microsoft.com/office/drawing/2014/main" id="{D191CF51-CB09-4E0A-AE83-11604E7706DD}"/>
                              </a:ext>
                            </a:extLst>
                          </wpg:cNvPr>
                          <wpg:cNvGrpSpPr/>
                          <wpg:grpSpPr>
                            <a:xfrm>
                              <a:off x="4281653" y="2321201"/>
                              <a:ext cx="1529916" cy="2221012"/>
                              <a:chOff x="4281652" y="2321205"/>
                              <a:chExt cx="1529917" cy="2221008"/>
                            </a:xfrm>
                          </wpg:grpSpPr>
                          <wps:wsp>
                            <wps:cNvPr id="78" name="Line 41">
                              <a:extLst>
                                <a:ext uri="{FF2B5EF4-FFF2-40B4-BE49-F238E27FC236}">
                                  <a16:creationId xmlns:a16="http://schemas.microsoft.com/office/drawing/2014/main" id="{67DC1C6F-D762-4DFA-89B4-F8BA09D6B43D}"/>
                                </a:ext>
                              </a:extLst>
                            </wps:cNvPr>
                            <wps:cNvCnPr/>
                            <wps:spPr bwMode="auto">
                              <a:xfrm>
                                <a:off x="4682153" y="2822355"/>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42">
                              <a:extLst>
                                <a:ext uri="{FF2B5EF4-FFF2-40B4-BE49-F238E27FC236}">
                                  <a16:creationId xmlns:a16="http://schemas.microsoft.com/office/drawing/2014/main" id="{BE007F56-C55B-49C1-A728-D04D638217BC}"/>
                                </a:ext>
                              </a:extLst>
                            </wps:cNvPr>
                            <wps:cNvCnPr/>
                            <wps:spPr bwMode="auto">
                              <a:xfrm>
                                <a:off x="4545983" y="3380144"/>
                                <a:ext cx="929162"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43">
                              <a:extLst>
                                <a:ext uri="{FF2B5EF4-FFF2-40B4-BE49-F238E27FC236}">
                                  <a16:creationId xmlns:a16="http://schemas.microsoft.com/office/drawing/2014/main" id="{2A138412-3D76-456F-8BAE-304361B380AB}"/>
                                </a:ext>
                              </a:extLst>
                            </wps:cNvPr>
                            <wps:cNvCnPr/>
                            <wps:spPr bwMode="auto">
                              <a:xfrm>
                                <a:off x="4682153" y="2324330"/>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44">
                              <a:extLst>
                                <a:ext uri="{FF2B5EF4-FFF2-40B4-BE49-F238E27FC236}">
                                  <a16:creationId xmlns:a16="http://schemas.microsoft.com/office/drawing/2014/main" id="{350744CE-5914-4C07-ABC8-5597CC22E06C}"/>
                                </a:ext>
                              </a:extLst>
                            </wps:cNvPr>
                            <wps:cNvCnPr/>
                            <wps:spPr bwMode="auto">
                              <a:xfrm>
                                <a:off x="4345736" y="4044188"/>
                                <a:ext cx="1329663"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45">
                              <a:extLst>
                                <a:ext uri="{FF2B5EF4-FFF2-40B4-BE49-F238E27FC236}">
                                  <a16:creationId xmlns:a16="http://schemas.microsoft.com/office/drawing/2014/main" id="{8E25D1E5-5D44-4A01-B179-39C699C155CE}"/>
                                </a:ext>
                              </a:extLst>
                            </wps:cNvPr>
                            <wps:cNvCnPr/>
                            <wps:spPr bwMode="auto">
                              <a:xfrm>
                                <a:off x="5346984" y="2716108"/>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Freeform 46">
                              <a:extLst>
                                <a:ext uri="{FF2B5EF4-FFF2-40B4-BE49-F238E27FC236}">
                                  <a16:creationId xmlns:a16="http://schemas.microsoft.com/office/drawing/2014/main" id="{FA4BAD4A-5AE2-4D2E-8F42-042D82590FAD}"/>
                                </a:ext>
                              </a:extLst>
                            </wps:cNvPr>
                            <wps:cNvSpPr>
                              <a:spLocks/>
                            </wps:cNvSpPr>
                            <wps:spPr bwMode="auto">
                              <a:xfrm>
                                <a:off x="4281652" y="2324330"/>
                                <a:ext cx="1529917" cy="2217883"/>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Line 47">
                              <a:extLst>
                                <a:ext uri="{FF2B5EF4-FFF2-40B4-BE49-F238E27FC236}">
                                  <a16:creationId xmlns:a16="http://schemas.microsoft.com/office/drawing/2014/main" id="{7B5A12BB-2D3B-4400-B088-41B7C344044E}"/>
                                </a:ext>
                              </a:extLst>
                            </wps:cNvPr>
                            <wps:cNvCnPr/>
                            <wps:spPr bwMode="auto">
                              <a:xfrm>
                                <a:off x="4545983" y="3380144"/>
                                <a:ext cx="1129408" cy="66404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48">
                              <a:extLst>
                                <a:ext uri="{FF2B5EF4-FFF2-40B4-BE49-F238E27FC236}">
                                  <a16:creationId xmlns:a16="http://schemas.microsoft.com/office/drawing/2014/main" id="{BA41527B-1139-416A-A55C-9958A3A42062}"/>
                                </a:ext>
                              </a:extLst>
                            </wps:cNvPr>
                            <wps:cNvCnPr/>
                            <wps:spPr bwMode="auto">
                              <a:xfrm flipH="1">
                                <a:off x="4409813" y="3380144"/>
                                <a:ext cx="1065332" cy="66404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49">
                              <a:extLst>
                                <a:ext uri="{FF2B5EF4-FFF2-40B4-BE49-F238E27FC236}">
                                  <a16:creationId xmlns:a16="http://schemas.microsoft.com/office/drawing/2014/main" id="{00F4FDEF-FC6D-445C-8B61-D8029860679E}"/>
                                </a:ext>
                              </a:extLst>
                            </wps:cNvPr>
                            <wps:cNvCnPr/>
                            <wps:spPr bwMode="auto">
                              <a:xfrm>
                                <a:off x="4682145" y="2882119"/>
                                <a:ext cx="792992" cy="498025"/>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50">
                              <a:extLst>
                                <a:ext uri="{FF2B5EF4-FFF2-40B4-BE49-F238E27FC236}">
                                  <a16:creationId xmlns:a16="http://schemas.microsoft.com/office/drawing/2014/main" id="{E0E565E0-458E-4782-8683-145F80AB50F3}"/>
                                </a:ext>
                              </a:extLst>
                            </wps:cNvPr>
                            <wps:cNvCnPr/>
                            <wps:spPr bwMode="auto">
                              <a:xfrm flipH="1">
                                <a:off x="4545983" y="2882119"/>
                                <a:ext cx="801001" cy="498025"/>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8" name="Line 49">
                              <a:extLst>
                                <a:ext uri="{FF2B5EF4-FFF2-40B4-BE49-F238E27FC236}">
                                  <a16:creationId xmlns:a16="http://schemas.microsoft.com/office/drawing/2014/main" id="{28D7E10B-7437-4C90-A649-EE9358BA8B95}"/>
                                </a:ext>
                              </a:extLst>
                            </wps:cNvPr>
                            <wps:cNvCnPr/>
                            <wps:spPr bwMode="auto">
                              <a:xfrm>
                                <a:off x="4786285" y="2327462"/>
                                <a:ext cx="560699" cy="49489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9" name="Line 50">
                              <a:extLst>
                                <a:ext uri="{FF2B5EF4-FFF2-40B4-BE49-F238E27FC236}">
                                  <a16:creationId xmlns:a16="http://schemas.microsoft.com/office/drawing/2014/main" id="{BFCBA024-CA02-46EB-97E6-61D30C96AD65}"/>
                                </a:ext>
                              </a:extLst>
                            </wps:cNvPr>
                            <wps:cNvCnPr/>
                            <wps:spPr bwMode="auto">
                              <a:xfrm flipH="1">
                                <a:off x="4710178" y="2321205"/>
                                <a:ext cx="519497" cy="50272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54" name="Group 54">
                            <a:extLst>
                              <a:ext uri="{FF2B5EF4-FFF2-40B4-BE49-F238E27FC236}">
                                <a16:creationId xmlns:a16="http://schemas.microsoft.com/office/drawing/2014/main" id="{D8989F24-4BAF-48A4-A9DB-B55C75989AB2}"/>
                              </a:ext>
                            </a:extLst>
                          </wpg:cNvPr>
                          <wpg:cNvGrpSpPr/>
                          <wpg:grpSpPr>
                            <a:xfrm>
                              <a:off x="2795514" y="3606305"/>
                              <a:ext cx="1454092" cy="935908"/>
                              <a:chOff x="2795514" y="3606304"/>
                              <a:chExt cx="1454097" cy="935909"/>
                            </a:xfrm>
                          </wpg:grpSpPr>
                          <wps:wsp>
                            <wps:cNvPr id="62" name="Freeform 118">
                              <a:extLst>
                                <a:ext uri="{FF2B5EF4-FFF2-40B4-BE49-F238E27FC236}">
                                  <a16:creationId xmlns:a16="http://schemas.microsoft.com/office/drawing/2014/main" id="{10EB41D9-1A36-4FF7-9703-FC312487B727}"/>
                                </a:ext>
                              </a:extLst>
                            </wps:cNvPr>
                            <wps:cNvSpPr>
                              <a:spLocks/>
                            </wps:cNvSpPr>
                            <wps:spPr bwMode="auto">
                              <a:xfrm>
                                <a:off x="2795514" y="3954580"/>
                                <a:ext cx="1454097" cy="587633"/>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63" name="Freeform 119">
                              <a:extLst>
                                <a:ext uri="{FF2B5EF4-FFF2-40B4-BE49-F238E27FC236}">
                                  <a16:creationId xmlns:a16="http://schemas.microsoft.com/office/drawing/2014/main" id="{DB600620-6BC1-431F-BB5B-FAD729AB4195}"/>
                                </a:ext>
                              </a:extLst>
                            </wps:cNvPr>
                            <wps:cNvSpPr>
                              <a:spLocks/>
                            </wps:cNvSpPr>
                            <wps:spPr bwMode="auto">
                              <a:xfrm>
                                <a:off x="2931475" y="4079026"/>
                                <a:ext cx="110616" cy="22583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64" name="Freeform 120">
                              <a:extLst>
                                <a:ext uri="{FF2B5EF4-FFF2-40B4-BE49-F238E27FC236}">
                                  <a16:creationId xmlns:a16="http://schemas.microsoft.com/office/drawing/2014/main" id="{017350B1-BFAC-44D3-B2A6-2BCADD0CA095}"/>
                                </a:ext>
                              </a:extLst>
                            </wps:cNvPr>
                            <wps:cNvSpPr>
                              <a:spLocks/>
                            </wps:cNvSpPr>
                            <wps:spPr bwMode="auto">
                              <a:xfrm>
                                <a:off x="3470714" y="4079026"/>
                                <a:ext cx="112917" cy="22583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65" name="Freeform 121">
                              <a:extLst>
                                <a:ext uri="{FF2B5EF4-FFF2-40B4-BE49-F238E27FC236}">
                                  <a16:creationId xmlns:a16="http://schemas.microsoft.com/office/drawing/2014/main" id="{AE6911ED-FC6F-4AD2-BAD2-3A8981EB8DE6}"/>
                                </a:ext>
                              </a:extLst>
                            </wps:cNvPr>
                            <wps:cNvSpPr>
                              <a:spLocks/>
                            </wps:cNvSpPr>
                            <wps:spPr bwMode="auto">
                              <a:xfrm>
                                <a:off x="3991513" y="4079026"/>
                                <a:ext cx="122146" cy="22583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66" name="Group 66">
                              <a:extLst>
                                <a:ext uri="{FF2B5EF4-FFF2-40B4-BE49-F238E27FC236}">
                                  <a16:creationId xmlns:a16="http://schemas.microsoft.com/office/drawing/2014/main" id="{5DB10630-0751-44D4-BC29-AEAC2B1AF846}"/>
                                </a:ext>
                              </a:extLst>
                            </wpg:cNvPr>
                            <wpg:cNvGrpSpPr/>
                            <wpg:grpSpPr>
                              <a:xfrm>
                                <a:off x="3964028" y="3606304"/>
                                <a:ext cx="92594" cy="348276"/>
                                <a:chOff x="3964031" y="3606304"/>
                                <a:chExt cx="92589" cy="348278"/>
                              </a:xfrm>
                            </wpg:grpSpPr>
                            <wps:wsp>
                              <wps:cNvPr id="75" name="Line 132">
                                <a:extLst>
                                  <a:ext uri="{FF2B5EF4-FFF2-40B4-BE49-F238E27FC236}">
                                    <a16:creationId xmlns:a16="http://schemas.microsoft.com/office/drawing/2014/main" id="{B24A06F4-7358-45D4-9A27-3938932F6A9B}"/>
                                  </a:ext>
                                </a:extLst>
                              </wps:cNvPr>
                              <wps:cNvCnPr/>
                              <wps:spPr bwMode="auto">
                                <a:xfrm flipH="1" flipV="1">
                                  <a:off x="4012255" y="3680352"/>
                                  <a:ext cx="0" cy="274230"/>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76" name="Oval 76">
                                <a:extLst>
                                  <a:ext uri="{FF2B5EF4-FFF2-40B4-BE49-F238E27FC236}">
                                    <a16:creationId xmlns:a16="http://schemas.microsoft.com/office/drawing/2014/main" id="{AB6896FA-3956-4F0C-9725-C19D9C64823C}"/>
                                  </a:ext>
                                </a:extLst>
                              </wps:cNvPr>
                              <wps:cNvSpPr>
                                <a:spLocks noChangeArrowheads="1"/>
                              </wps:cNvSpPr>
                              <wps:spPr bwMode="auto">
                                <a:xfrm>
                                  <a:off x="3966623" y="360630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77" name="Oval 77">
                                <a:extLst>
                                  <a:ext uri="{FF2B5EF4-FFF2-40B4-BE49-F238E27FC236}">
                                    <a16:creationId xmlns:a16="http://schemas.microsoft.com/office/drawing/2014/main" id="{17AFF998-CAC8-4200-93FC-EC0C964311F3}"/>
                                  </a:ext>
                                </a:extLst>
                              </wps:cNvPr>
                              <wps:cNvSpPr>
                                <a:spLocks noChangeArrowheads="1"/>
                              </wps:cNvSpPr>
                              <wps:spPr bwMode="auto">
                                <a:xfrm>
                                  <a:off x="3964031" y="377253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7" name="Group 67">
                              <a:extLst>
                                <a:ext uri="{FF2B5EF4-FFF2-40B4-BE49-F238E27FC236}">
                                  <a16:creationId xmlns:a16="http://schemas.microsoft.com/office/drawing/2014/main" id="{B7C7D39A-2CA0-4EAD-A6B9-B2F2B27F90F7}"/>
                                </a:ext>
                              </a:extLst>
                            </wpg:cNvPr>
                            <wpg:cNvGrpSpPr/>
                            <wpg:grpSpPr>
                              <a:xfrm>
                                <a:off x="3469350" y="3606304"/>
                                <a:ext cx="92586" cy="348276"/>
                                <a:chOff x="3469346" y="3606304"/>
                                <a:chExt cx="92589" cy="348278"/>
                              </a:xfrm>
                            </wpg:grpSpPr>
                            <wps:wsp>
                              <wps:cNvPr id="72" name="Line 132">
                                <a:extLst>
                                  <a:ext uri="{FF2B5EF4-FFF2-40B4-BE49-F238E27FC236}">
                                    <a16:creationId xmlns:a16="http://schemas.microsoft.com/office/drawing/2014/main" id="{3AF4669A-E041-48EC-B2DE-84C6F78768CB}"/>
                                  </a:ext>
                                </a:extLst>
                              </wps:cNvPr>
                              <wps:cNvCnPr/>
                              <wps:spPr bwMode="auto">
                                <a:xfrm flipH="1" flipV="1">
                                  <a:off x="3517566" y="3680352"/>
                                  <a:ext cx="0" cy="274230"/>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73" name="Oval 73">
                                <a:extLst>
                                  <a:ext uri="{FF2B5EF4-FFF2-40B4-BE49-F238E27FC236}">
                                    <a16:creationId xmlns:a16="http://schemas.microsoft.com/office/drawing/2014/main" id="{A98D6873-84A1-4653-AAA5-FB8FC2486A4C}"/>
                                  </a:ext>
                                </a:extLst>
                              </wps:cNvPr>
                              <wps:cNvSpPr>
                                <a:spLocks noChangeArrowheads="1"/>
                              </wps:cNvSpPr>
                              <wps:spPr bwMode="auto">
                                <a:xfrm>
                                  <a:off x="3471930" y="3606304"/>
                                  <a:ext cx="90005"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74" name="Oval 74">
                                <a:extLst>
                                  <a:ext uri="{FF2B5EF4-FFF2-40B4-BE49-F238E27FC236}">
                                    <a16:creationId xmlns:a16="http://schemas.microsoft.com/office/drawing/2014/main" id="{48886B3E-3DD7-4181-BB5A-4184F8C80E97}"/>
                                  </a:ext>
                                </a:extLst>
                              </wps:cNvPr>
                              <wps:cNvSpPr>
                                <a:spLocks noChangeArrowheads="1"/>
                              </wps:cNvSpPr>
                              <wps:spPr bwMode="auto">
                                <a:xfrm>
                                  <a:off x="3469346" y="3772534"/>
                                  <a:ext cx="90005"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8" name="Group 68">
                              <a:extLst>
                                <a:ext uri="{FF2B5EF4-FFF2-40B4-BE49-F238E27FC236}">
                                  <a16:creationId xmlns:a16="http://schemas.microsoft.com/office/drawing/2014/main" id="{633CE3AE-FCBA-4076-9AF0-D9542CDC9343}"/>
                                </a:ext>
                              </a:extLst>
                            </wpg:cNvPr>
                            <wpg:cNvGrpSpPr/>
                            <wpg:grpSpPr>
                              <a:xfrm>
                                <a:off x="2974655" y="3606304"/>
                                <a:ext cx="92594" cy="348276"/>
                                <a:chOff x="2974661" y="3606304"/>
                                <a:chExt cx="92589" cy="348278"/>
                              </a:xfrm>
                            </wpg:grpSpPr>
                            <wps:wsp>
                              <wps:cNvPr id="69" name="Line 132">
                                <a:extLst>
                                  <a:ext uri="{FF2B5EF4-FFF2-40B4-BE49-F238E27FC236}">
                                    <a16:creationId xmlns:a16="http://schemas.microsoft.com/office/drawing/2014/main" id="{1A10FC1E-68B1-4B60-97BA-951C262B7165}"/>
                                  </a:ext>
                                </a:extLst>
                              </wps:cNvPr>
                              <wps:cNvCnPr/>
                              <wps:spPr bwMode="auto">
                                <a:xfrm flipH="1" flipV="1">
                                  <a:off x="3022885" y="3680352"/>
                                  <a:ext cx="0" cy="274230"/>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70" name="Oval 70">
                                <a:extLst>
                                  <a:ext uri="{FF2B5EF4-FFF2-40B4-BE49-F238E27FC236}">
                                    <a16:creationId xmlns:a16="http://schemas.microsoft.com/office/drawing/2014/main" id="{6637AF2D-0BFD-41B0-94A1-6E65220B241D}"/>
                                  </a:ext>
                                </a:extLst>
                              </wps:cNvPr>
                              <wps:cNvSpPr>
                                <a:spLocks noChangeArrowheads="1"/>
                              </wps:cNvSpPr>
                              <wps:spPr bwMode="auto">
                                <a:xfrm>
                                  <a:off x="2977253" y="360630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71" name="Oval 71">
                                <a:extLst>
                                  <a:ext uri="{FF2B5EF4-FFF2-40B4-BE49-F238E27FC236}">
                                    <a16:creationId xmlns:a16="http://schemas.microsoft.com/office/drawing/2014/main" id="{C92D7F73-D4A5-4696-849C-A170AE067157}"/>
                                  </a:ext>
                                </a:extLst>
                              </wps:cNvPr>
                              <wps:cNvSpPr>
                                <a:spLocks noChangeArrowheads="1"/>
                              </wps:cNvSpPr>
                              <wps:spPr bwMode="auto">
                                <a:xfrm>
                                  <a:off x="2974661" y="377253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55" name="Group 55">
                            <a:extLst>
                              <a:ext uri="{FF2B5EF4-FFF2-40B4-BE49-F238E27FC236}">
                                <a16:creationId xmlns:a16="http://schemas.microsoft.com/office/drawing/2014/main" id="{AF1C8277-16D9-4460-8BF4-CB5E8F824022}"/>
                              </a:ext>
                            </a:extLst>
                          </wpg:cNvPr>
                          <wpg:cNvGrpSpPr/>
                          <wpg:grpSpPr>
                            <a:xfrm flipH="1">
                              <a:off x="4242735" y="1227243"/>
                              <a:ext cx="934894" cy="1093958"/>
                              <a:chOff x="4242740" y="1227243"/>
                              <a:chExt cx="934890" cy="1093961"/>
                            </a:xfrm>
                          </wpg:grpSpPr>
                          <wps:wsp>
                            <wps:cNvPr id="56" name="Oval 56">
                              <a:extLst>
                                <a:ext uri="{FF2B5EF4-FFF2-40B4-BE49-F238E27FC236}">
                                  <a16:creationId xmlns:a16="http://schemas.microsoft.com/office/drawing/2014/main" id="{F8BB58CE-FD82-4091-A5E2-1077DEB5919F}"/>
                                </a:ext>
                              </a:extLst>
                            </wps:cNvPr>
                            <wps:cNvSpPr>
                              <a:spLocks noChangeArrowheads="1"/>
                            </wps:cNvSpPr>
                            <wps:spPr bwMode="auto">
                              <a:xfrm>
                                <a:off x="4693443" y="1655615"/>
                                <a:ext cx="55808" cy="57213"/>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reeform 6">
                              <a:extLst>
                                <a:ext uri="{FF2B5EF4-FFF2-40B4-BE49-F238E27FC236}">
                                  <a16:creationId xmlns:a16="http://schemas.microsoft.com/office/drawing/2014/main" id="{85BEAB2E-F633-4669-9F2A-ADEEE50F6A40}"/>
                                </a:ext>
                              </a:extLst>
                            </wps:cNvPr>
                            <wps:cNvSpPr>
                              <a:spLocks/>
                            </wps:cNvSpPr>
                            <wps:spPr bwMode="auto">
                              <a:xfrm>
                                <a:off x="4715768" y="1373756"/>
                                <a:ext cx="315349" cy="315350"/>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58" name="Freeform 7">
                              <a:extLst>
                                <a:ext uri="{FF2B5EF4-FFF2-40B4-BE49-F238E27FC236}">
                                  <a16:creationId xmlns:a16="http://schemas.microsoft.com/office/drawing/2014/main" id="{A5B312FD-028D-40FC-9897-D4C8642F8943}"/>
                                </a:ext>
                              </a:extLst>
                            </wps:cNvPr>
                            <wps:cNvSpPr>
                              <a:spLocks/>
                            </wps:cNvSpPr>
                            <wps:spPr bwMode="auto">
                              <a:xfrm>
                                <a:off x="4715768" y="1531435"/>
                                <a:ext cx="157671" cy="157671"/>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59" name="Freeform 8">
                              <a:extLst>
                                <a:ext uri="{FF2B5EF4-FFF2-40B4-BE49-F238E27FC236}">
                                  <a16:creationId xmlns:a16="http://schemas.microsoft.com/office/drawing/2014/main" id="{D7C8187F-8B97-4719-87C1-44F029849FD1}"/>
                                </a:ext>
                              </a:extLst>
                            </wps:cNvPr>
                            <wps:cNvSpPr>
                              <a:spLocks/>
                            </wps:cNvSpPr>
                            <wps:spPr bwMode="auto">
                              <a:xfrm>
                                <a:off x="4715768" y="1227243"/>
                                <a:ext cx="461862" cy="461863"/>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60" name="Line 9">
                              <a:extLst>
                                <a:ext uri="{FF2B5EF4-FFF2-40B4-BE49-F238E27FC236}">
                                  <a16:creationId xmlns:a16="http://schemas.microsoft.com/office/drawing/2014/main" id="{9603826A-D120-4240-AFF2-0E52BDF5F6A1}"/>
                                </a:ext>
                              </a:extLst>
                            </wps:cNvPr>
                            <wps:cNvCnPr/>
                            <wps:spPr bwMode="auto">
                              <a:xfrm>
                                <a:off x="4715768" y="1689106"/>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61" name="Freeform 10">
                              <a:extLst>
                                <a:ext uri="{FF2B5EF4-FFF2-40B4-BE49-F238E27FC236}">
                                  <a16:creationId xmlns:a16="http://schemas.microsoft.com/office/drawing/2014/main" id="{27B5AD27-A010-4399-A9AC-41B7020DFC19}"/>
                                </a:ext>
                              </a:extLst>
                            </wps:cNvPr>
                            <wps:cNvSpPr>
                              <a:spLocks noEditPoints="1"/>
                            </wps:cNvSpPr>
                            <wps:spPr bwMode="auto">
                              <a:xfrm>
                                <a:off x="4242740" y="1553760"/>
                                <a:ext cx="630699" cy="767444"/>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19" name="TextBox 118">
                          <a:extLst>
                            <a:ext uri="{FF2B5EF4-FFF2-40B4-BE49-F238E27FC236}">
                              <a16:creationId xmlns:a16="http://schemas.microsoft.com/office/drawing/2014/main" id="{4FD6B0B7-E261-43B8-966A-7B66DBEB9B04}"/>
                            </a:ext>
                          </a:extLst>
                        </wps:cNvPr>
                        <wps:cNvSpPr txBox="1"/>
                        <wps:spPr>
                          <a:xfrm>
                            <a:off x="1724672" y="871323"/>
                            <a:ext cx="789940" cy="291876"/>
                          </a:xfrm>
                          <a:prstGeom prst="rect">
                            <a:avLst/>
                          </a:prstGeom>
                          <a:noFill/>
                        </wps:spPr>
                        <wps:txbx>
                          <w:txbxContent>
                            <w:p w14:paraId="47FD19C0"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NTN GW</w:t>
                              </w:r>
                            </w:p>
                          </w:txbxContent>
                        </wps:txbx>
                        <wps:bodyPr wrap="square" rtlCol="0">
                          <a:noAutofit/>
                        </wps:bodyPr>
                      </wps:wsp>
                      <wps:wsp>
                        <wps:cNvPr id="20" name="Straight Arrow Connector 20">
                          <a:extLst>
                            <a:ext uri="{FF2B5EF4-FFF2-40B4-BE49-F238E27FC236}">
                              <a16:creationId xmlns:a16="http://schemas.microsoft.com/office/drawing/2014/main" id="{E36CB78D-4EB2-47C8-B7CF-9F0CEA89219E}"/>
                            </a:ext>
                          </a:extLst>
                        </wps:cNvPr>
                        <wps:cNvCnPr>
                          <a:cxnSpLocks/>
                          <a:endCxn id="93" idx="2"/>
                        </wps:cNvCnPr>
                        <wps:spPr>
                          <a:xfrm flipV="1">
                            <a:off x="2535295" y="415823"/>
                            <a:ext cx="2399606" cy="669092"/>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1" name="TextBox 128">
                          <a:extLst>
                            <a:ext uri="{FF2B5EF4-FFF2-40B4-BE49-F238E27FC236}">
                              <a16:creationId xmlns:a16="http://schemas.microsoft.com/office/drawing/2014/main" id="{AAD341A3-8CE8-433A-98AA-866439413907}"/>
                            </a:ext>
                          </a:extLst>
                        </wps:cNvPr>
                        <wps:cNvSpPr txBox="1"/>
                        <wps:spPr>
                          <a:xfrm>
                            <a:off x="21871" y="1388287"/>
                            <a:ext cx="1635760" cy="360680"/>
                          </a:xfrm>
                          <a:prstGeom prst="rect">
                            <a:avLst/>
                          </a:prstGeom>
                          <a:noFill/>
                        </wps:spPr>
                        <wps:txbx>
                          <w:txbxContent>
                            <w:p w14:paraId="53D1B197" w14:textId="77777777" w:rsidR="00F724F3" w:rsidRDefault="00F724F3" w:rsidP="00616CAD">
                              <w:pPr>
                                <w:jc w:val="center"/>
                                <w:rPr>
                                  <w:sz w:val="24"/>
                                  <w:szCs w:val="24"/>
                                </w:rPr>
                              </w:pPr>
                              <w:r>
                                <w:rPr>
                                  <w:rFonts w:asciiTheme="minorHAnsi" w:hAnsi="Calibri" w:cstheme="minorBidi"/>
                                  <w:color w:val="000000" w:themeColor="text1"/>
                                  <w:kern w:val="24"/>
                                </w:rPr>
                                <w:t>Fixed NTN GW Service Area</w:t>
                              </w:r>
                            </w:p>
                          </w:txbxContent>
                        </wps:txbx>
                        <wps:bodyPr wrap="square" rtlCol="0">
                          <a:spAutoFit/>
                        </wps:bodyPr>
                      </wps:wsp>
                      <wps:wsp>
                        <wps:cNvPr id="22" name="TextBox 130">
                          <a:extLst>
                            <a:ext uri="{FF2B5EF4-FFF2-40B4-BE49-F238E27FC236}">
                              <a16:creationId xmlns:a16="http://schemas.microsoft.com/office/drawing/2014/main" id="{383B5792-2E92-4613-AAB7-A6B885B49103}"/>
                            </a:ext>
                          </a:extLst>
                        </wps:cNvPr>
                        <wps:cNvSpPr txBox="1"/>
                        <wps:spPr>
                          <a:xfrm>
                            <a:off x="1948275" y="408328"/>
                            <a:ext cx="1510665" cy="515620"/>
                          </a:xfrm>
                          <a:prstGeom prst="rect">
                            <a:avLst/>
                          </a:prstGeom>
                          <a:noFill/>
                        </wps:spPr>
                        <wps:txbx>
                          <w:txbxContent>
                            <w:p w14:paraId="6C7746CE" w14:textId="07AAF526"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 name="TextBox 133">
                          <a:extLst>
                            <a:ext uri="{FF2B5EF4-FFF2-40B4-BE49-F238E27FC236}">
                              <a16:creationId xmlns:a16="http://schemas.microsoft.com/office/drawing/2014/main" id="{83B2B566-8AF1-4726-AB46-F0AEEA0326C8}"/>
                            </a:ext>
                          </a:extLst>
                        </wps:cNvPr>
                        <wps:cNvSpPr txBox="1"/>
                        <wps:spPr>
                          <a:xfrm>
                            <a:off x="4379842" y="811663"/>
                            <a:ext cx="1510665" cy="515620"/>
                          </a:xfrm>
                          <a:prstGeom prst="rect">
                            <a:avLst/>
                          </a:prstGeom>
                          <a:noFill/>
                        </wps:spPr>
                        <wps:txbx>
                          <w:txbxContent>
                            <w:p w14:paraId="36E43271" w14:textId="77777777" w:rsidR="00F724F3" w:rsidRDefault="00F724F3" w:rsidP="00616CAD">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wps:txbx>
                        <wps:bodyPr wrap="square" rtlCol="0">
                          <a:spAutoFit/>
                        </wps:bodyPr>
                      </wps:wsp>
                      <wps:wsp>
                        <wps:cNvPr id="24" name="Oval 24">
                          <a:extLst>
                            <a:ext uri="{FF2B5EF4-FFF2-40B4-BE49-F238E27FC236}">
                              <a16:creationId xmlns:a16="http://schemas.microsoft.com/office/drawing/2014/main" id="{65417625-DAD3-43B7-9241-4A6764FEA5A5}"/>
                            </a:ext>
                          </a:extLst>
                        </wps:cNvPr>
                        <wps:cNvSpPr/>
                        <wps:spPr>
                          <a:xfrm>
                            <a:off x="4258446" y="1396917"/>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Straight Connector 25">
                          <a:extLst>
                            <a:ext uri="{FF2B5EF4-FFF2-40B4-BE49-F238E27FC236}">
                              <a16:creationId xmlns:a16="http://schemas.microsoft.com/office/drawing/2014/main" id="{72D2EBC9-AEEC-4DB0-9890-0B3627DFF69B}"/>
                            </a:ext>
                          </a:extLst>
                        </wps:cNvPr>
                        <wps:cNvCnPr>
                          <a:cxnSpLocks/>
                          <a:endCxn id="28" idx="2"/>
                        </wps:cNvCnPr>
                        <wps:spPr>
                          <a:xfrm flipH="1">
                            <a:off x="2764953" y="450575"/>
                            <a:ext cx="874125" cy="100689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6" name="Straight Connector 26">
                          <a:extLst>
                            <a:ext uri="{FF2B5EF4-FFF2-40B4-BE49-F238E27FC236}">
                              <a16:creationId xmlns:a16="http://schemas.microsoft.com/office/drawing/2014/main" id="{0B5B811A-6730-41A9-8B0B-D97429048563}"/>
                            </a:ext>
                          </a:extLst>
                        </wps:cNvPr>
                        <wps:cNvCnPr>
                          <a:cxnSpLocks/>
                          <a:endCxn id="28" idx="6"/>
                        </wps:cNvCnPr>
                        <wps:spPr>
                          <a:xfrm>
                            <a:off x="3639077" y="450575"/>
                            <a:ext cx="792149" cy="100689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7" name="Group 27">
                          <a:extLst>
                            <a:ext uri="{FF2B5EF4-FFF2-40B4-BE49-F238E27FC236}">
                              <a16:creationId xmlns:a16="http://schemas.microsoft.com/office/drawing/2014/main" id="{C2F21A3C-D3AA-4C54-A7A3-F2D61F95B3BF}"/>
                            </a:ext>
                          </a:extLst>
                        </wpg:cNvPr>
                        <wpg:cNvGrpSpPr/>
                        <wpg:grpSpPr>
                          <a:xfrm rot="2700637">
                            <a:off x="3432192" y="207562"/>
                            <a:ext cx="460811" cy="486025"/>
                            <a:chOff x="4098567" y="247862"/>
                            <a:chExt cx="550279" cy="580389"/>
                          </a:xfrm>
                        </wpg:grpSpPr>
                        <wpg:grpSp>
                          <wpg:cNvPr id="48" name="Group 48">
                            <a:extLst>
                              <a:ext uri="{FF2B5EF4-FFF2-40B4-BE49-F238E27FC236}">
                                <a16:creationId xmlns:a16="http://schemas.microsoft.com/office/drawing/2014/main" id="{2F08B6D3-D04B-4C58-9BAA-F19A10DE3BF0}"/>
                              </a:ext>
                            </a:extLst>
                          </wpg:cNvPr>
                          <wpg:cNvGrpSpPr>
                            <a:grpSpLocks/>
                          </wpg:cNvGrpSpPr>
                          <wpg:grpSpPr bwMode="auto">
                            <a:xfrm flipH="1">
                              <a:off x="4098567" y="247862"/>
                              <a:ext cx="384810" cy="503556"/>
                              <a:chOff x="4098567" y="247862"/>
                              <a:chExt cx="607" cy="793"/>
                            </a:xfrm>
                          </wpg:grpSpPr>
                          <wps:wsp>
                            <wps:cNvPr id="50" name="Rectangle 50">
                              <a:extLst>
                                <a:ext uri="{FF2B5EF4-FFF2-40B4-BE49-F238E27FC236}">
                                  <a16:creationId xmlns:a16="http://schemas.microsoft.com/office/drawing/2014/main" id="{F3A33965-B8B7-4269-B3C3-F5127B4CC4BB}"/>
                                </a:ext>
                              </a:extLst>
                            </wps:cNvPr>
                            <wps:cNvSpPr>
                              <a:spLocks noChangeArrowheads="1"/>
                            </wps:cNvSpPr>
                            <wps:spPr bwMode="auto">
                              <a:xfrm rot="2700000">
                                <a:off x="4098468" y="247961"/>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51" name="Rectangle 51">
                              <a:extLst>
                                <a:ext uri="{FF2B5EF4-FFF2-40B4-BE49-F238E27FC236}">
                                  <a16:creationId xmlns:a16="http://schemas.microsoft.com/office/drawing/2014/main" id="{118F9FF8-B215-4D86-90E3-12015719C6BD}"/>
                                </a:ext>
                              </a:extLst>
                            </wps:cNvPr>
                            <wps:cNvSpPr>
                              <a:spLocks noChangeArrowheads="1"/>
                            </wps:cNvSpPr>
                            <wps:spPr bwMode="auto">
                              <a:xfrm rot="2700000">
                                <a:off x="4098901" y="248382"/>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52" name="Rectangle 52">
                              <a:extLst>
                                <a:ext uri="{FF2B5EF4-FFF2-40B4-BE49-F238E27FC236}">
                                  <a16:creationId xmlns:a16="http://schemas.microsoft.com/office/drawing/2014/main" id="{2A69727E-1F2D-4B06-8A13-251634D2F384}"/>
                                </a:ext>
                              </a:extLst>
                            </wps:cNvPr>
                            <wps:cNvSpPr>
                              <a:spLocks noChangeArrowheads="1"/>
                            </wps:cNvSpPr>
                            <wps:spPr bwMode="auto">
                              <a:xfrm rot="18900000">
                                <a:off x="4098754" y="248104"/>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49" name="Picture 49">
                              <a:extLst>
                                <a:ext uri="{FF2B5EF4-FFF2-40B4-BE49-F238E27FC236}">
                                  <a16:creationId xmlns:a16="http://schemas.microsoft.com/office/drawing/2014/main" id="{F95B61F6-0210-4636-9491-3A00DDDBA644}"/>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4241177" y="438361"/>
                              <a:ext cx="407669" cy="389890"/>
                            </a:xfrm>
                            <a:prstGeom prst="rect">
                              <a:avLst/>
                            </a:prstGeom>
                            <a:noFill/>
                            <a:extLst>
                              <a:ext uri="{909E8E84-426E-40DD-AFC4-6F175D3DCCD1}">
                                <a14:hiddenFill xmlns:a14="http://schemas.microsoft.com/office/drawing/2010/main">
                                  <a:solidFill>
                                    <a:srgbClr val="FFFFFF"/>
                                  </a:solidFill>
                                </a14:hiddenFill>
                              </a:ext>
                            </a:extLst>
                          </pic:spPr>
                        </pic:pic>
                      </wpg:wgp>
                      <wps:wsp>
                        <wps:cNvPr id="28" name="Oval 28">
                          <a:extLst>
                            <a:ext uri="{FF2B5EF4-FFF2-40B4-BE49-F238E27FC236}">
                              <a16:creationId xmlns:a16="http://schemas.microsoft.com/office/drawing/2014/main" id="{B9ACAD38-2B13-495F-A47E-F7EC9C949762}"/>
                            </a:ext>
                          </a:extLst>
                        </wps:cNvPr>
                        <wps:cNvSpPr/>
                        <wps:spPr>
                          <a:xfrm>
                            <a:off x="2764953" y="1349644"/>
                            <a:ext cx="1666273" cy="215658"/>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TextBox 150">
                          <a:extLst>
                            <a:ext uri="{FF2B5EF4-FFF2-40B4-BE49-F238E27FC236}">
                              <a16:creationId xmlns:a16="http://schemas.microsoft.com/office/drawing/2014/main" id="{CA31105A-1AA9-45CE-8BF7-9FB760DCFEA1}"/>
                            </a:ext>
                          </a:extLst>
                        </wps:cNvPr>
                        <wps:cNvSpPr txBox="1"/>
                        <wps:spPr>
                          <a:xfrm>
                            <a:off x="3124200" y="3400"/>
                            <a:ext cx="967105" cy="376555"/>
                          </a:xfrm>
                          <a:prstGeom prst="rect">
                            <a:avLst/>
                          </a:prstGeom>
                          <a:noFill/>
                        </wps:spPr>
                        <wps:txbx>
                          <w:txbxContent>
                            <w:p w14:paraId="6B6FD83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SAT#2</w:t>
                              </w:r>
                            </w:p>
                          </w:txbxContent>
                        </wps:txbx>
                        <wps:bodyPr wrap="square" rtlCol="0">
                          <a:spAutoFit/>
                        </wps:bodyPr>
                      </wps:wsp>
                      <wps:wsp>
                        <wps:cNvPr id="30" name="Straight Arrow Connector 30">
                          <a:extLst>
                            <a:ext uri="{FF2B5EF4-FFF2-40B4-BE49-F238E27FC236}">
                              <a16:creationId xmlns:a16="http://schemas.microsoft.com/office/drawing/2014/main" id="{B176F8AF-73B4-4296-984B-A781461B4F33}"/>
                            </a:ext>
                          </a:extLst>
                        </wps:cNvPr>
                        <wps:cNvCnPr>
                          <a:cxnSpLocks/>
                          <a:stCxn id="50" idx="1"/>
                          <a:endCxn id="13" idx="1"/>
                        </wps:cNvCnPr>
                        <wps:spPr>
                          <a:xfrm flipV="1">
                            <a:off x="3895697" y="188278"/>
                            <a:ext cx="619153" cy="192723"/>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Oval 31">
                          <a:extLst>
                            <a:ext uri="{FF2B5EF4-FFF2-40B4-BE49-F238E27FC236}">
                              <a16:creationId xmlns:a16="http://schemas.microsoft.com/office/drawing/2014/main" id="{408F761F-2EC5-42FA-B8A1-CC3C017FB7BB}"/>
                            </a:ext>
                          </a:extLst>
                        </wps:cNvPr>
                        <wps:cNvSpPr/>
                        <wps:spPr>
                          <a:xfrm>
                            <a:off x="3202814" y="1400537"/>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a:extLst>
                            <a:ext uri="{FF2B5EF4-FFF2-40B4-BE49-F238E27FC236}">
                              <a16:creationId xmlns:a16="http://schemas.microsoft.com/office/drawing/2014/main" id="{7E7980D3-8F4A-467E-8F52-D3B3161F28C5}"/>
                            </a:ext>
                          </a:extLst>
                        </wps:cNvPr>
                        <wps:cNvSpPr/>
                        <wps:spPr>
                          <a:xfrm>
                            <a:off x="3589201" y="1403558"/>
                            <a:ext cx="432667"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a:extLst>
                            <a:ext uri="{FF2B5EF4-FFF2-40B4-BE49-F238E27FC236}">
                              <a16:creationId xmlns:a16="http://schemas.microsoft.com/office/drawing/2014/main" id="{6732A51A-2142-4B0A-98B1-9CF2279B519E}"/>
                            </a:ext>
                          </a:extLst>
                        </wps:cNvPr>
                        <wps:cNvSpPr/>
                        <wps:spPr>
                          <a:xfrm>
                            <a:off x="3950989" y="1402864"/>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34" name="Group 34">
                          <a:extLst>
                            <a:ext uri="{FF2B5EF4-FFF2-40B4-BE49-F238E27FC236}">
                              <a16:creationId xmlns:a16="http://schemas.microsoft.com/office/drawing/2014/main" id="{4A75B81C-4EB7-439A-8348-3FB249494FFA}"/>
                            </a:ext>
                          </a:extLst>
                        </wpg:cNvPr>
                        <wpg:cNvGrpSpPr/>
                        <wpg:grpSpPr>
                          <a:xfrm flipH="1">
                            <a:off x="4272508" y="1295472"/>
                            <a:ext cx="81883" cy="167947"/>
                            <a:chOff x="5102032" y="1546994"/>
                            <a:chExt cx="763005" cy="1564975"/>
                          </a:xfrm>
                        </wpg:grpSpPr>
                        <wps:wsp>
                          <wps:cNvPr id="41" name="Freeform 26">
                            <a:extLst>
                              <a:ext uri="{FF2B5EF4-FFF2-40B4-BE49-F238E27FC236}">
                                <a16:creationId xmlns:a16="http://schemas.microsoft.com/office/drawing/2014/main" id="{B44437BF-AF3C-47CA-AB1D-2854EA1FC440}"/>
                              </a:ext>
                            </a:extLst>
                          </wps:cNvPr>
                          <wps:cNvSpPr>
                            <a:spLocks noChangeArrowheads="1"/>
                          </wps:cNvSpPr>
                          <wps:spPr bwMode="auto">
                            <a:xfrm>
                              <a:off x="5472171" y="2118437"/>
                              <a:ext cx="142858" cy="250000"/>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2" name="Freeform 27">
                            <a:extLst>
                              <a:ext uri="{FF2B5EF4-FFF2-40B4-BE49-F238E27FC236}">
                                <a16:creationId xmlns:a16="http://schemas.microsoft.com/office/drawing/2014/main" id="{8B0A38EB-FC52-4C44-8607-26053C6C4FCA}"/>
                              </a:ext>
                            </a:extLst>
                          </wps:cNvPr>
                          <wps:cNvSpPr>
                            <a:spLocks noChangeArrowheads="1"/>
                          </wps:cNvSpPr>
                          <wps:spPr bwMode="auto">
                            <a:xfrm>
                              <a:off x="5472171" y="2118437"/>
                              <a:ext cx="142858" cy="250000"/>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28">
                            <a:extLst>
                              <a:ext uri="{FF2B5EF4-FFF2-40B4-BE49-F238E27FC236}">
                                <a16:creationId xmlns:a16="http://schemas.microsoft.com/office/drawing/2014/main" id="{CE2B55B1-7E0F-4CEA-9595-E7D52B43B346}"/>
                              </a:ext>
                            </a:extLst>
                          </wps:cNvPr>
                          <wps:cNvCnPr/>
                          <wps:spPr bwMode="auto">
                            <a:xfrm flipV="1">
                              <a:off x="5563089" y="2475587"/>
                              <a:ext cx="3243" cy="558453"/>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30">
                            <a:extLst>
                              <a:ext uri="{FF2B5EF4-FFF2-40B4-BE49-F238E27FC236}">
                                <a16:creationId xmlns:a16="http://schemas.microsoft.com/office/drawing/2014/main" id="{3AA7F4B2-3A8E-4605-BCC8-38765B579108}"/>
                              </a:ext>
                            </a:extLst>
                          </wps:cNvPr>
                          <wps:cNvCnPr/>
                          <wps:spPr bwMode="auto">
                            <a:xfrm flipV="1">
                              <a:off x="5745363" y="1999526"/>
                              <a:ext cx="3243" cy="496766"/>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Freeform 31">
                            <a:extLst>
                              <a:ext uri="{FF2B5EF4-FFF2-40B4-BE49-F238E27FC236}">
                                <a16:creationId xmlns:a16="http://schemas.microsoft.com/office/drawing/2014/main" id="{2062FEF1-5449-4D1B-A1BA-3582B65710B6}"/>
                              </a:ext>
                            </a:extLst>
                          </wps:cNvPr>
                          <wps:cNvSpPr>
                            <a:spLocks noChangeArrowheads="1"/>
                          </wps:cNvSpPr>
                          <wps:spPr bwMode="auto">
                            <a:xfrm>
                              <a:off x="5494898" y="2137921"/>
                              <a:ext cx="29231" cy="32465"/>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6" name="Freeform 75">
                            <a:extLst>
                              <a:ext uri="{FF2B5EF4-FFF2-40B4-BE49-F238E27FC236}">
                                <a16:creationId xmlns:a16="http://schemas.microsoft.com/office/drawing/2014/main" id="{A4D6A7C7-C84C-4E4D-B6DF-9DBFD02F52C0}"/>
                              </a:ext>
                            </a:extLst>
                          </wps:cNvPr>
                          <wps:cNvSpPr>
                            <a:spLocks noChangeArrowheads="1"/>
                          </wps:cNvSpPr>
                          <wps:spPr bwMode="auto">
                            <a:xfrm>
                              <a:off x="5102032" y="1546994"/>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7" name="Freeform 29">
                            <a:extLst>
                              <a:ext uri="{FF2B5EF4-FFF2-40B4-BE49-F238E27FC236}">
                                <a16:creationId xmlns:a16="http://schemas.microsoft.com/office/drawing/2014/main" id="{38C27589-2E5F-4C5E-AF7D-8B21A691343E}"/>
                              </a:ext>
                            </a:extLst>
                          </wps:cNvPr>
                          <wps:cNvSpPr>
                            <a:spLocks noChangeArrowheads="1"/>
                          </wps:cNvSpPr>
                          <wps:spPr bwMode="auto">
                            <a:xfrm>
                              <a:off x="5274112" y="2008043"/>
                              <a:ext cx="301957" cy="360393"/>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s:wsp>
                        <wps:cNvPr id="35" name="TextBox 170">
                          <a:extLst>
                            <a:ext uri="{FF2B5EF4-FFF2-40B4-BE49-F238E27FC236}">
                              <a16:creationId xmlns:a16="http://schemas.microsoft.com/office/drawing/2014/main" id="{D108F789-ADA0-45EC-B6DC-804C231D9C5C}"/>
                            </a:ext>
                          </a:extLst>
                        </wps:cNvPr>
                        <wps:cNvSpPr txBox="1"/>
                        <wps:spPr>
                          <a:xfrm>
                            <a:off x="4091305" y="1012900"/>
                            <a:ext cx="488950" cy="219770"/>
                          </a:xfrm>
                          <a:prstGeom prst="rect">
                            <a:avLst/>
                          </a:prstGeom>
                          <a:noFill/>
                        </wps:spPr>
                        <wps:txbx>
                          <w:txbxContent>
                            <w:p w14:paraId="3CC6948A"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36" name="Straight Arrow Connector 36">
                          <a:extLst>
                            <a:ext uri="{FF2B5EF4-FFF2-40B4-BE49-F238E27FC236}">
                              <a16:creationId xmlns:a16="http://schemas.microsoft.com/office/drawing/2014/main" id="{6D12488F-448D-4183-A198-14156464E3E3}"/>
                            </a:ext>
                          </a:extLst>
                        </wps:cNvPr>
                        <wps:cNvCnPr>
                          <a:cxnSpLocks/>
                          <a:stCxn id="91" idx="2"/>
                          <a:endCxn id="46" idx="6"/>
                        </wps:cNvCnPr>
                        <wps:spPr>
                          <a:xfrm flipH="1">
                            <a:off x="4322112" y="678826"/>
                            <a:ext cx="695973" cy="634991"/>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Oval 37">
                          <a:extLst>
                            <a:ext uri="{FF2B5EF4-FFF2-40B4-BE49-F238E27FC236}">
                              <a16:creationId xmlns:a16="http://schemas.microsoft.com/office/drawing/2014/main" id="{788DBAFA-8B84-45A6-8F00-EC2C50F3D073}"/>
                            </a:ext>
                          </a:extLst>
                        </wps:cNvPr>
                        <wps:cNvSpPr/>
                        <wps:spPr>
                          <a:xfrm>
                            <a:off x="2799484" y="1403961"/>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Straight Arrow Connector 38">
                          <a:extLst>
                            <a:ext uri="{FF2B5EF4-FFF2-40B4-BE49-F238E27FC236}">
                              <a16:creationId xmlns:a16="http://schemas.microsoft.com/office/drawing/2014/main" id="{FA85E6B8-80FD-469A-9F57-0171E7CC0796}"/>
                            </a:ext>
                          </a:extLst>
                        </wps:cNvPr>
                        <wps:cNvCnPr>
                          <a:cxnSpLocks/>
                          <a:endCxn id="51" idx="2"/>
                        </wps:cNvCnPr>
                        <wps:spPr>
                          <a:xfrm flipV="1">
                            <a:off x="2535295" y="422867"/>
                            <a:ext cx="940645" cy="662048"/>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TextBox 176">
                          <a:extLst>
                            <a:ext uri="{FF2B5EF4-FFF2-40B4-BE49-F238E27FC236}">
                              <a16:creationId xmlns:a16="http://schemas.microsoft.com/office/drawing/2014/main" id="{98491EDE-ADB2-4FDA-8F50-398B1B41FD26}"/>
                            </a:ext>
                          </a:extLst>
                        </wps:cNvPr>
                        <wps:cNvSpPr txBox="1"/>
                        <wps:spPr>
                          <a:xfrm>
                            <a:off x="3574863" y="585236"/>
                            <a:ext cx="1510665" cy="427664"/>
                          </a:xfrm>
                          <a:prstGeom prst="rect">
                            <a:avLst/>
                          </a:prstGeom>
                          <a:noFill/>
                        </wps:spPr>
                        <wps:txbx>
                          <w:txbxContent>
                            <w:p w14:paraId="30F1519C" w14:textId="142550D5"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M</w:t>
                              </w:r>
                              <w:r>
                                <w:rPr>
                                  <w:rFonts w:asciiTheme="minorHAnsi" w:hAnsi="Calibri" w:cstheme="minorBidi"/>
                                  <w:color w:val="000000" w:themeColor="text1"/>
                                  <w:kern w:val="24"/>
                                </w:rPr>
                                <w:t xml:space="preserve"> x Cell</w:t>
                              </w:r>
                            </w:p>
                          </w:txbxContent>
                        </wps:txbx>
                        <wps:bodyPr wrap="square" rtlCol="0">
                          <a:noAutofit/>
                        </wps:bodyPr>
                      </wps:wsp>
                      <wps:wsp>
                        <wps:cNvPr id="40" name="TextBox 217">
                          <a:extLst>
                            <a:ext uri="{FF2B5EF4-FFF2-40B4-BE49-F238E27FC236}">
                              <a16:creationId xmlns:a16="http://schemas.microsoft.com/office/drawing/2014/main" id="{9D8D9029-BD99-41E1-B81B-3F63B12D7037}"/>
                            </a:ext>
                          </a:extLst>
                        </wps:cNvPr>
                        <wps:cNvSpPr txBox="1"/>
                        <wps:spPr>
                          <a:xfrm>
                            <a:off x="3832245" y="1509922"/>
                            <a:ext cx="1825625" cy="360680"/>
                          </a:xfrm>
                          <a:prstGeom prst="rect">
                            <a:avLst/>
                          </a:prstGeom>
                          <a:noFill/>
                        </wps:spPr>
                        <wps:txbx>
                          <w:txbxContent>
                            <w:p w14:paraId="34D4AB42" w14:textId="77777777" w:rsidR="00F724F3" w:rsidRDefault="00F724F3" w:rsidP="00616CAD">
                              <w:pPr>
                                <w:jc w:val="center"/>
                                <w:rPr>
                                  <w:sz w:val="24"/>
                                  <w:szCs w:val="24"/>
                                </w:rPr>
                              </w:pPr>
                              <w:r>
                                <w:rPr>
                                  <w:rFonts w:asciiTheme="minorHAnsi" w:hAnsi="Calibri" w:cstheme="minorBidi"/>
                                  <w:color w:val="000000" w:themeColor="text1"/>
                                  <w:kern w:val="24"/>
                                </w:rPr>
                                <w:t>Fixed/Moving SAT Footprint</w:t>
                              </w:r>
                            </w:p>
                          </w:txbxContent>
                        </wps:txbx>
                        <wps:bodyPr wrap="square" rtlCol="0">
                          <a:spAutoFit/>
                        </wps:bodyPr>
                      </wps:wsp>
                    </wpc:wpc>
                  </a:graphicData>
                </a:graphic>
                <wp14:sizeRelH relativeFrom="margin">
                  <wp14:pctWidth>0</wp14:pctWidth>
                </wp14:sizeRelH>
                <wp14:sizeRelV relativeFrom="margin">
                  <wp14:pctHeight>0</wp14:pctHeight>
                </wp14:sizeRelV>
              </wp:anchor>
            </w:drawing>
          </mc:Choice>
          <mc:Fallback>
            <w:pict>
              <v:group w14:anchorId="63F57843" id="Canvas 6" o:spid="_x0000_s1146" editas="canvas" style="position:absolute;margin-left:0;margin-top:20.5pt;width:486pt;height:163pt;z-index:251658244;mso-position-horizontal-relative:text;mso-position-vertical-relative:text;mso-width-relative:margin;mso-height-relative:margin" coordsize="61722,20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">
                <v:shape id="_x0000_s1147" type="#_x0000_t75" style="position:absolute;width:61722;height:20701;visibility:visible;mso-wrap-style:square" filled="t">
                  <v:fill o:detectmouseclick="t"/>
                  <v:path o:connecttype="none"/>
                </v:shape>
                <v:oval id="Oval 8" o:spid="_x0000_s1148" style="position:absolute;top:12071;width:61722;height:6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" fillcolor="#f2f2f2 [3052]" strokecolor="black [3213]" strokeweight="1pt">
                  <v:stroke dashstyle="dash" joinstyle="miter"/>
                </v:oval>
                <v:line id="Straight Connector 9" o:spid="_x0000_s1149" style="position:absolute;flip:x;visibility:visible;mso-wrap-style:square" from="42239,4435" to="50980,1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" strokecolor="#ed7d31 [3205]" strokeweight=".5pt">
                  <v:stroke dashstyle="3 1" joinstyle="miter"/>
                  <o:lock v:ext="edit" shapetype="f"/>
                </v:line>
                <v:line id="Straight Connector 10" o:spid="_x0000_s1150" style="position:absolute;visibility:visible;mso-wrap-style:square" from="50980,4435" to="58901,1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" strokecolor="#ed7d31 [3205]" strokeweight=".5pt">
                  <v:stroke dashstyle="3 1" joinstyle="miter"/>
                  <o:lock v:ext="edit" shapetype="f"/>
                </v:line>
                <v:group id="Group 11" o:spid="_x0000_s1151" style="position:absolute;left:48911;top:2005;width:4608;height:4860;rotation:2949816fd" coordorigin="58407,2394"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">
                  <v:group id="Group 90" o:spid="_x0000_s1152" style="position:absolute;left:58407;top:2394;width:3849;height:5036;flip:x" coordorigin="58407,2394"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">
                    <v:rect id="Rectangle 92" o:spid="_x0000_s1153" style="position:absolute;left:58406;top:2395;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" fillcolor="#ed7d31 [3205]" strokecolor="#7f7f7f" strokeweight="1pt"/>
                    <v:rect id="Rectangle 93" o:spid="_x0000_s1154" style="position:absolute;left:58411;top:2399;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" fillcolor="#ed7d31 [3205]" strokecolor="#7f7f7f" strokeweight="1pt"/>
                    <v:rect id="Rectangle 94" o:spid="_x0000_s1155" style="position:absolute;left:58409;top:2396;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" fillcolor="#ed7d31 [3205]" strokecolor="#7f7f7f" strokeweight="1pt"/>
                  </v:group>
                  <v:shape id="Picture 91" o:spid="_x0000_s1156" type="#_x0000_t75" style="position:absolute;left:59834;top:4299;width:4076;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">
                    <v:imagedata r:id="rId22" o:title=""/>
                  </v:shape>
                </v:group>
                <v:oval id="Oval 12" o:spid="_x0000_s1157" style="position:absolute;left:42239;top:13426;width:16662;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" fillcolor="#ed7d31 [3205]" strokecolor="white [3212]" strokeweight="1pt">
                  <v:stroke dashstyle="dash" joinstyle="miter"/>
                </v:oval>
                <v:shape id="TextBox 33" o:spid="_x0000_s1158" type="#_x0000_t202" style="position:absolute;left:45148;width:9296;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1A303F6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 #1</w:t>
                        </w:r>
                      </w:p>
                    </w:txbxContent>
                  </v:textbox>
                </v:shape>
                <v:shape id="Straight Arrow Connector 14" o:spid="_x0000_s1159" type="#_x0000_t32" style="position:absolute;left:53546;top:3739;width:6271;height:1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" strokecolor="#44546a [3215]" strokeweight=".5pt">
                  <v:stroke endarrow="block" joinstyle="miter"/>
                  <o:lock v:ext="edit" shapetype="f"/>
                </v:shape>
                <v:oval id="Oval 15" o:spid="_x0000_s1160" style="position:absolute;left:46617;top:13934;width:4327;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" fillcolor="#a5a5a5 [2092]" strokecolor="white [3212]" strokeweight="1pt">
                  <v:stroke joinstyle="miter"/>
                </v:oval>
                <v:oval id="Oval 16" o:spid="_x0000_s1161" style="position:absolute;left:50481;top:13965;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" fillcolor="#a5a5a5 [2092]" strokecolor="white [3212]" strokeweight="1pt">
                  <v:stroke joinstyle="miter"/>
                </v:oval>
                <v:oval id="Oval 17" o:spid="_x0000_s1162" style="position:absolute;left:54099;top:13958;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" fillcolor="#a5a5a5 [2092]" strokecolor="white [3212]" strokeweight="1pt">
                  <v:stroke joinstyle="miter"/>
                </v:oval>
                <v:group id="Group 18" o:spid="_x0000_s1163" style="position:absolute;left:23410;top:10277;width:3735;height:4105;flip:x" coordorigin="27955,12272"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">
                  <v:group id="Group 53" o:spid="_x0000_s1164" style="position:absolute;left:42816;top:23212;width:15299;height:22210" coordorigin="42816,23212"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Line 41" o:spid="_x0000_s1165" style="position:absolute;visibility:visible;mso-wrap-style:square" from="46821,28223" to="53469,2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" strokecolor="#001135" strokeweight=".5pt">
                      <v:stroke joinstyle="miter"/>
                    </v:line>
                    <v:line id="Line 42" o:spid="_x0000_s1166" style="position:absolute;visibility:visible;mso-wrap-style:square" from="45459,33801" to="54751,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" strokecolor="#001135" strokeweight=".5pt">
                      <v:stroke joinstyle="miter"/>
                    </v:line>
                    <v:line id="Line 43" o:spid="_x0000_s1167" style="position:absolute;visibility:visible;mso-wrap-style:square" from="46821,23243" to="53469,23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" strokecolor="#001135" strokeweight=".5pt">
                      <v:stroke joinstyle="miter"/>
                    </v:line>
                    <v:line id="Line 44" o:spid="_x0000_s1168" style="position:absolute;visibility:visible;mso-wrap-style:square" from="43457,40441" to="5675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" strokecolor="#001135" strokeweight=".5pt">
                      <v:stroke joinstyle="miter"/>
                    </v:line>
                    <v:line id="Line 45" o:spid="_x0000_s1169" style="position:absolute;visibility:visible;mso-wrap-style:square" from="53469,27161" to="53469,27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" strokecolor="#001135" strokeweight=".5pt">
                      <v:stroke joinstyle="miter"/>
                    </v:line>
                    <v:shape id="Freeform 46" o:spid="_x0000_s1170" style="position:absolute;left:42816;top:23243;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" path="m,334l66,r50,l191,334e" filled="f" strokecolor="#001135" strokeweight=".5pt">
                      <v:stroke joinstyle="miter"/>
                      <v:path arrowok="t" o:connecttype="custom" o:connectlocs="0,2217883;528662,0;929164,0;1529917,2217883" o:connectangles="0,0,0,0"/>
                    </v:shape>
                    <v:line id="Line 47" o:spid="_x0000_s1171" style="position:absolute;visibility:visible;mso-wrap-style:square" from="45459,33801" to="5675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" strokecolor="#001135" strokeweight=".5pt">
                      <v:stroke joinstyle="miter"/>
                    </v:line>
                    <v:line id="Line 48" o:spid="_x0000_s1172" style="position:absolute;flip:x;visibility:visible;mso-wrap-style:square" from="44098,33801" to="54751,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" strokecolor="#001135" strokeweight=".5pt">
                      <v:stroke joinstyle="miter"/>
                    </v:line>
                    <v:line id="Line 49" o:spid="_x0000_s1173" style="position:absolute;visibility:visible;mso-wrap-style:square" from="46821,28821" to="54751,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" strokecolor="#001135" strokeweight=".5pt">
                      <v:stroke joinstyle="miter"/>
                    </v:line>
                    <v:line id="Line 50" o:spid="_x0000_s1174" style="position:absolute;flip:x;visibility:visible;mso-wrap-style:square" from="45459,28821" to="53469,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" strokecolor="#001135" strokeweight=".5pt">
                      <v:stroke joinstyle="miter"/>
                    </v:line>
                    <v:line id="Line 49" o:spid="_x0000_s1175" style="position:absolute;visibility:visible;mso-wrap-style:square" from="47862,23274" to="53469,2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" strokecolor="#001135" strokeweight=".5pt">
                      <v:stroke joinstyle="miter"/>
                    </v:line>
                    <v:line id="Line 50" o:spid="_x0000_s1176" style="position:absolute;flip:x;visibility:visible;mso-wrap-style:square" from="47101,23212" to="52296,2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" strokecolor="#001135" strokeweight=".5pt">
                      <v:stroke joinstyle="miter"/>
                    </v:line>
                  </v:group>
                  <v:group id="Group 54" o:spid="_x0000_s1177" style="position:absolute;left:27955;top:36063;width:14541;height:9359" coordorigin="27955,36063"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118" o:spid="_x0000_s1178" style="position:absolute;left:27955;top:39545;width:14541;height:5877;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" path="m631,255l631,,,,,255e" filled="f" strokecolor="#001135" strokeweight=".5pt">
                      <v:stroke joinstyle="miter"/>
                      <v:path arrowok="t" o:connecttype="custom" o:connectlocs="1454097,587633;1454097,0;0,0;0,587633" o:connectangles="0,0,0,0"/>
                    </v:shape>
                    <v:shape id="Freeform 119" o:spid="_x0000_s1179" style="position:absolute;left:29314;top:40790;width:1106;height:2258;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" path="m,98l,,48,e" filled="f" strokecolor="#001135" strokeweight=".5pt">
                      <v:stroke joinstyle="miter"/>
                      <v:path arrowok="t" o:connecttype="custom" o:connectlocs="0,225833;0,0;110616,0" o:connectangles="0,0,0"/>
                    </v:shape>
                    <v:shape id="Freeform 120" o:spid="_x0000_s1180" style="position:absolute;left:34707;top:40790;width:1129;height:2258;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" path="m,98l,,49,e" filled="f" strokecolor="#001135" strokeweight=".5pt">
                      <v:stroke joinstyle="miter"/>
                      <v:path arrowok="t" o:connecttype="custom" o:connectlocs="0,225833;0,0;112917,0" o:connectangles="0,0,0"/>
                    </v:shape>
                    <v:shape id="Freeform 121" o:spid="_x0000_s1181" style="position:absolute;left:39915;top:40790;width:1221;height:2258;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" path="m,98l,,53,e" filled="f" strokecolor="#001135" strokeweight=".5pt">
                      <v:stroke joinstyle="miter"/>
                      <v:path arrowok="t" o:connecttype="custom" o:connectlocs="0,225833;0,0;122146,0" o:connectangles="0,0,0"/>
                    </v:shape>
                    <v:group id="Group 66" o:spid="_x0000_s1182" style="position:absolute;left:39640;top:36063;width:926;height:3482" coordorigin="39640,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132" o:spid="_x0000_s1183" style="position:absolute;flip:x y;visibility:visible;mso-wrap-style:square" from="40122,36803" to="40122,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" strokecolor="#001135" strokeweight=".5pt">
                        <v:stroke joinstyle="miter"/>
                      </v:line>
                      <v:oval id="Oval 76" o:spid="_x0000_s1184" style="position:absolute;left:39666;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" fillcolor="white [3212]" strokecolor="#001135" strokeweight=".5pt">
                        <v:stroke joinstyle="miter"/>
                      </v:oval>
                      <v:oval id="Oval 77" o:spid="_x0000_s1185" style="position:absolute;left:39640;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" fillcolor="white [3212]" strokecolor="#001135" strokeweight=".5pt">
                        <v:stroke joinstyle="miter"/>
                      </v:oval>
                    </v:group>
                    <v:group id="Group 67" o:spid="_x0000_s1186" style="position:absolute;left:34693;top:36063;width:926;height:3482" coordorigin="34693,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line id="Line 132" o:spid="_x0000_s1187" style="position:absolute;flip:x y;visibility:visible;mso-wrap-style:square" from="35175,36803" to="35175,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" strokecolor="#001135" strokeweight=".5pt">
                        <v:stroke joinstyle="miter"/>
                      </v:line>
                      <v:oval id="Oval 73" o:spid="_x0000_s1188" style="position:absolute;left:34719;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" fillcolor="white [3212]" strokecolor="#001135" strokeweight=".5pt">
                        <v:stroke joinstyle="miter"/>
                      </v:oval>
                      <v:oval id="Oval 74" o:spid="_x0000_s1189" style="position:absolute;left:34693;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" fillcolor="white [3212]" strokecolor="#001135" strokeweight=".5pt">
                        <v:stroke joinstyle="miter"/>
                      </v:oval>
                    </v:group>
                    <v:group id="Group 68" o:spid="_x0000_s1190" style="position:absolute;left:29746;top:36063;width:926;height:3482" coordorigin="29746,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132" o:spid="_x0000_s1191" style="position:absolute;flip:x y;visibility:visible;mso-wrap-style:square" from="30228,36803" to="30228,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" strokecolor="#001135" strokeweight=".5pt">
                        <v:stroke joinstyle="miter"/>
                      </v:line>
                      <v:oval id="Oval 70" o:spid="_x0000_s1192" style="position:absolute;left:29772;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" fillcolor="white [3212]" strokecolor="#001135" strokeweight=".5pt">
                        <v:stroke joinstyle="miter"/>
                      </v:oval>
                      <v:oval id="Oval 71" o:spid="_x0000_s1193" style="position:absolute;left:29746;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" fillcolor="white [3212]" strokecolor="#001135" strokeweight=".5pt">
                        <v:stroke joinstyle="miter"/>
                      </v:oval>
                    </v:group>
                  </v:group>
                  <v:group id="Group 55" o:spid="_x0000_s1194" style="position:absolute;left:42427;top:12272;width:9349;height:10940;flip:x" coordorigin="42427,12272"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">
                    <v:oval id="Oval 56" o:spid="_x0000_s1195" style="position:absolute;left:46934;top:16556;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" fillcolor="#00c9ff" stroked="f"/>
                    <v:shape id="Freeform 6" o:spid="_x0000_s1196" style="position:absolute;left:47157;top:13737;width:3154;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" path="m28,28c28,13,15,,,e" filled="f" strokecolor="#00c9ff" strokeweight=".5pt">
                      <v:stroke joinstyle="miter"/>
                      <v:path arrowok="t" o:connecttype="custom" o:connectlocs="315349,315350;0,0" o:connectangles="0,0"/>
                    </v:shape>
                    <v:shape id="Freeform 7" o:spid="_x0000_s1197" style="position:absolute;left:47157;top:15314;width:1577;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" path="m,c8,,14,6,14,14e" filled="f" strokecolor="#00c9ff" strokeweight=".5pt">
                      <v:stroke joinstyle="miter"/>
                      <v:path arrowok="t" o:connecttype="custom" o:connectlocs="0,0;157671,157671" o:connectangles="0,0"/>
                    </v:shape>
                    <v:shape id="Freeform 8" o:spid="_x0000_s1198" style="position:absolute;left:47157;top:12272;width:4619;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" path="m41,41c41,18,23,,,e" filled="f" strokecolor="#00c9ff" strokeweight=".5pt">
                      <v:stroke joinstyle="miter"/>
                      <v:path arrowok="t" o:connecttype="custom" o:connectlocs="461862,461863;0,0" o:connectangles="0,0"/>
                    </v:shape>
                    <v:line id="Line 9" o:spid="_x0000_s1199" style="position:absolute;visibility:visible;mso-wrap-style:square" from="47157,16891" to="47157,16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" strokecolor="#00c9ff" strokeweight=".5pt">
                      <v:stroke joinstyle="miter"/>
                    </v:line>
                    <v:shape id="Freeform 10" o:spid="_x0000_s1200" style="position:absolute;left:42427;top:15537;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" path="m12,68v,-23,,-23,,-23m12,44v12,12,32,12,44,c12,,12,,12,,,12,,32,12,44xe" filled="f" strokecolor="#001135" strokeweight=".5pt">
                      <v:stroke joinstyle="miter"/>
                      <v:path arrowok="t" o:connecttype="custom" o:connectlocs="135150,767444;135150,507867;135150,496581;630699,496581;135150,0;135150,496581" o:connectangles="0,0,0,0,0,0"/>
                      <o:lock v:ext="edit" verticies="t"/>
                    </v:shape>
                  </v:group>
                </v:group>
                <v:shape id="TextBox 118" o:spid="_x0000_s1201" type="#_x0000_t202" style="position:absolute;left:17246;top:8713;width:7900;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7FD19C0"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NTN GW</w:t>
                        </w:r>
                      </w:p>
                    </w:txbxContent>
                  </v:textbox>
                </v:shape>
                <v:shape id="Straight Arrow Connector 20" o:spid="_x0000_s1202" type="#_x0000_t32" style="position:absolute;left:25352;top:4158;width:23997;height:6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" strokecolor="#5b9bd5 [3204]" strokeweight="1.5pt">
                  <v:stroke startarrow="block" endarrow="block" joinstyle="miter"/>
                  <o:lock v:ext="edit" shapetype="f"/>
                </v:shape>
                <v:shape id="TextBox 128" o:spid="_x0000_s1203" type="#_x0000_t202" style="position:absolute;left:218;top:13882;width:1635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53D1B197" w14:textId="77777777" w:rsidR="00F724F3" w:rsidRDefault="00F724F3" w:rsidP="00616CAD">
                        <w:pPr>
                          <w:jc w:val="center"/>
                          <w:rPr>
                            <w:sz w:val="24"/>
                            <w:szCs w:val="24"/>
                          </w:rPr>
                        </w:pPr>
                        <w:r>
                          <w:rPr>
                            <w:rFonts w:asciiTheme="minorHAnsi" w:hAnsi="Calibri" w:cstheme="minorBidi"/>
                            <w:color w:val="000000" w:themeColor="text1"/>
                            <w:kern w:val="24"/>
                          </w:rPr>
                          <w:t>Fixed NTN GW Service Area</w:t>
                        </w:r>
                      </w:p>
                    </w:txbxContent>
                  </v:textbox>
                </v:shape>
                <v:shape id="TextBox 130" o:spid="_x0000_s1204" type="#_x0000_t202" style="position:absolute;left:19482;top:4083;width:1510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6C7746CE" w14:textId="07AAF526"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133" o:spid="_x0000_s1205" type="#_x0000_t202" style="position:absolute;left:43798;top:8116;width:1510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36E43271" w14:textId="77777777" w:rsidR="00F724F3" w:rsidRDefault="00F724F3" w:rsidP="00616CAD">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v:textbox>
                </v:shape>
                <v:oval id="Oval 24" o:spid="_x0000_s1206" style="position:absolute;left:42584;top:13969;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" fillcolor="#a5a5a5 [2092]" strokecolor="white [3212]" strokeweight="1pt">
                  <v:stroke joinstyle="miter"/>
                </v:oval>
                <v:line id="Straight Connector 25" o:spid="_x0000_s1207" style="position:absolute;flip:x;visibility:visible;mso-wrap-style:square" from="27649,4505" to="36390,1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" strokecolor="#ed7d31 [3205]" strokeweight=".5pt">
                  <v:stroke dashstyle="3 1" joinstyle="miter"/>
                  <o:lock v:ext="edit" shapetype="f"/>
                </v:line>
                <v:line id="Straight Connector 26" o:spid="_x0000_s1208" style="position:absolute;visibility:visible;mso-wrap-style:square" from="36390,4505" to="44312,1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" strokecolor="#ed7d31 [3205]" strokeweight=".5pt">
                  <v:stroke dashstyle="3 1" joinstyle="miter"/>
                  <o:lock v:ext="edit" shapetype="f"/>
                </v:line>
                <v:group id="Group 27" o:spid="_x0000_s1209" style="position:absolute;left:34322;top:2074;width:4608;height:4861;rotation:2949816fd" coordorigin="40985,2478"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">
                  <v:group id="Group 48" o:spid="_x0000_s1210" style="position:absolute;left:40985;top:2478;width:3848;height:5036;flip:x" coordorigin="40985,2478"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">
                    <v:rect id="Rectangle 50" o:spid="_x0000_s1211" style="position:absolute;left:40984;top:2479;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" fillcolor="#ed7d31 [3205]" strokecolor="#7f7f7f" strokeweight="1pt"/>
                    <v:rect id="Rectangle 51" o:spid="_x0000_s1212" style="position:absolute;left:40989;top:2483;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" fillcolor="#ed7d31 [3205]" strokecolor="#7f7f7f" strokeweight="1pt"/>
                    <v:rect id="Rectangle 52" o:spid="_x0000_s1213" style="position:absolute;left:40987;top:2481;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" fillcolor="#ed7d31 [3205]" strokecolor="#7f7f7f" strokeweight="1pt"/>
                  </v:group>
                  <v:shape id="Picture 49" o:spid="_x0000_s1214" type="#_x0000_t75" style="position:absolute;left:42411;top:4383;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">
                    <v:imagedata r:id="rId22" o:title=""/>
                  </v:shape>
                </v:group>
                <v:oval id="Oval 28" o:spid="_x0000_s1215" style="position:absolute;left:27649;top:13496;width:16663;height:2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" fillcolor="#ed7d31 [3205]" strokecolor="white [3212]" strokeweight="1pt">
                  <v:stroke dashstyle="dash" joinstyle="miter"/>
                </v:oval>
                <v:shape id="TextBox 150" o:spid="_x0000_s1216" type="#_x0000_t202" style="position:absolute;left:31242;top:34;width:9671;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6B6FD83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SAT#2</w:t>
                        </w:r>
                      </w:p>
                    </w:txbxContent>
                  </v:textbox>
                </v:shape>
                <v:shape id="Straight Arrow Connector 30" o:spid="_x0000_s1217" type="#_x0000_t32" style="position:absolute;left:38956;top:1882;width:6192;height:19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" strokecolor="#44546a [3215]" strokeweight=".5pt">
                  <v:stroke endarrow="block" joinstyle="miter"/>
                  <o:lock v:ext="edit" shapetype="f"/>
                </v:shape>
                <v:oval id="Oval 31" o:spid="_x0000_s1218" style="position:absolute;left:32028;top:14005;width:4326;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" fillcolor="#a5a5a5 [2092]" strokecolor="white [3212]" strokeweight="1pt">
                  <v:stroke joinstyle="miter"/>
                </v:oval>
                <v:oval id="Oval 32" o:spid="_x0000_s1219" style="position:absolute;left:35892;top:14035;width:4326;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" fillcolor="#a5a5a5 [2092]" strokecolor="white [3212]" strokeweight="1pt">
                  <v:stroke joinstyle="miter"/>
                </v:oval>
                <v:oval id="Oval 33" o:spid="_x0000_s1220" style="position:absolute;left:39509;top:14028;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" fillcolor="#a5a5a5 [2092]" strokecolor="white [3212]" strokeweight="1pt">
                  <v:stroke joinstyle="miter"/>
                </v:oval>
                <v:group id="Group 34" o:spid="_x0000_s1221" style="position:absolute;left:42725;top:12954;width:818;height:1680;flip:x" coordorigin="51020,15469"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">
                  <v:shape id="Freeform 26" o:spid="_x0000_s1222" style="position:absolute;left:54721;top:21184;width:1429;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" path="m,123r,c,27,,27,,27,,14,14,,41,,163,,163,,163,v14,,28,14,28,27c191,313,191,313,191,313v,14,-14,27,-28,27c41,340,41,340,41,340,28,340,14,327,14,313l,123e" strokecolor="#001135" strokeweight=".5pt">
                    <v:stroke joinstyle="bevel"/>
                    <v:path o:connecttype="custom" o:connectlocs="0,90176;0,90176;0,19795;30506,0;121280,0;142114,19795;142114,229472;121280,249267;30506,249267;10417,229472;0,90176" o:connectangles="0,0,0,0,0,0,0,0,0,0,0"/>
                  </v:shape>
                  <v:shape id="Freeform 27" o:spid="_x0000_s1223" style="position:absolute;left:54721;top:21184;width:1429;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" path="m,123r,c,27,,27,,27,,14,14,,41,,163,,163,,163,v14,,28,14,28,27c191,313,191,313,191,313v,14,-14,27,-28,27c41,340,41,340,41,340,28,340,14,327,14,313e" filled="f" strokecolor="#001135" strokeweight=".14mm">
                    <v:path o:connecttype="custom" o:connectlocs="0,90176;0,90176;0,19795;30506,0;121280,0;142114,19795;142114,229472;121280,249267;30506,249267;10417,229472" o:connectangles="0,0,0,0,0,0,0,0,0,0"/>
                  </v:shape>
                  <v:line id="Line 28" o:spid="_x0000_s1224" style="position:absolute;flip:y;visibility:visible;mso-wrap-style:square" from="55630,24755" to="55663,30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" strokecolor="#001135" strokeweight=".5pt"/>
                  <v:line id="Line 30" o:spid="_x0000_s1225" style="position:absolute;flip:y;visibility:visible;mso-wrap-style:square" from="57453,19995" to="57486,2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" strokecolor="#001135" strokeweight=".5pt"/>
                  <v:oval id="Freeform 31" o:spid="_x0000_s1226" style="position:absolute;left:54948;top:21379;width:293;height:32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" strokecolor="#001135" strokeweight=".5pt">
                    <v:stroke joinstyle="bevel"/>
                  </v:oval>
                  <v:shape id="Freeform 75" o:spid="_x0000_s1227" style="position:absolute;left:51020;top:15469;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228" style="position:absolute;left:52741;top:20080;width:3019;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" path="m150,273r,c150,,150,,150,,136,,122,,82,55,68,82,41,150,27,177v-27,68,,82,27,82c150,286,231,273,286,273v68,,95,41,95,68c381,368,408,490,150,463e" strokecolor="#001135" strokeweight=".5pt">
                    <v:path o:connecttype="custom" o:connectlocs="110742,200381;110742,200381;110742,0;60539,40370;19934,129918;39867,190105;211148,200381;281285,250293;110742,339841" o:connectangles="0,0,0,0,0,0,0,0,0"/>
                  </v:shape>
                </v:group>
                <v:shape id="TextBox 170" o:spid="_x0000_s1229" type="#_x0000_t202" style="position:absolute;left:40913;top:10129;width:4889;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CC6948A"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UE</w:t>
                        </w:r>
                      </w:p>
                    </w:txbxContent>
                  </v:textbox>
                </v:shape>
                <v:shape id="Straight Arrow Connector 36" o:spid="_x0000_s1230" type="#_x0000_t32" style="position:absolute;left:43221;top:6788;width:6959;height:63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" strokecolor="#5b9bd5 [3204]" strokeweight=".5pt">
                  <v:stroke startarrow="block" endarrow="block" joinstyle="miter"/>
                  <o:lock v:ext="edit" shapetype="f"/>
                </v:shape>
                <v:oval id="Oval 37" o:spid="_x0000_s1231" style="position:absolute;left:27994;top:14039;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" fillcolor="#a5a5a5 [2092]" strokecolor="white [3212]" strokeweight="1pt">
                  <v:stroke joinstyle="miter"/>
                </v:oval>
                <v:shape id="Straight Arrow Connector 38" o:spid="_x0000_s1232" type="#_x0000_t32" style="position:absolute;left:25352;top:4228;width:9407;height:66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" strokecolor="#5b9bd5 [3204]" strokeweight="1.5pt">
                  <v:stroke startarrow="block" endarrow="block" joinstyle="miter"/>
                  <o:lock v:ext="edit" shapetype="f"/>
                </v:shape>
                <v:shape id="TextBox 176" o:spid="_x0000_s1233" type="#_x0000_t202" style="position:absolute;left:35748;top:5852;width:15107;height:4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0F1519C" w14:textId="142550D5"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M</w:t>
                        </w:r>
                        <w:r>
                          <w:rPr>
                            <w:rFonts w:asciiTheme="minorHAnsi" w:hAnsi="Calibri" w:cstheme="minorBidi"/>
                            <w:color w:val="000000" w:themeColor="text1"/>
                            <w:kern w:val="24"/>
                          </w:rPr>
                          <w:t xml:space="preserve"> x Cell</w:t>
                        </w:r>
                      </w:p>
                    </w:txbxContent>
                  </v:textbox>
                </v:shape>
                <v:shape id="TextBox 217" o:spid="_x0000_s1234" type="#_x0000_t202" style="position:absolute;left:38322;top:15099;width:1825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34D4AB42" w14:textId="77777777" w:rsidR="00F724F3" w:rsidRDefault="00F724F3" w:rsidP="00616CAD">
                        <w:pPr>
                          <w:jc w:val="center"/>
                          <w:rPr>
                            <w:sz w:val="24"/>
                            <w:szCs w:val="24"/>
                          </w:rPr>
                        </w:pPr>
                        <w:r>
                          <w:rPr>
                            <w:rFonts w:asciiTheme="minorHAnsi" w:hAnsi="Calibri" w:cstheme="minorBidi"/>
                            <w:color w:val="000000" w:themeColor="text1"/>
                            <w:kern w:val="24"/>
                          </w:rPr>
                          <w:t>Fixed/Moving SAT Footprint</w:t>
                        </w:r>
                      </w:p>
                    </w:txbxContent>
                  </v:textbox>
                </v:shape>
                <w10:wrap type="topAndBottom"/>
              </v:group>
            </w:pict>
          </mc:Fallback>
        </mc:AlternateContent>
      </w:r>
    </w:p>
    <w:p w14:paraId="2D877384" w14:textId="0469B49B" w:rsidR="009D5279" w:rsidRPr="006E13D1" w:rsidRDefault="009D5279" w:rsidP="009D5279">
      <w:pPr>
        <w:pStyle w:val="TF"/>
      </w:pPr>
      <w:r w:rsidRPr="006E13D1">
        <w:t xml:space="preserve">Figure </w:t>
      </w:r>
      <w:r>
        <w:t>2</w:t>
      </w:r>
      <w:r w:rsidRPr="006E13D1">
        <w:t xml:space="preserve">: </w:t>
      </w:r>
      <w:r w:rsidR="00616CAD" w:rsidRPr="00616CAD">
        <w:t>Inter-satellite mobility with feeder link switch and same NTN GW</w:t>
      </w:r>
    </w:p>
    <w:p w14:paraId="41928865" w14:textId="77777777" w:rsidR="009D5279" w:rsidRDefault="009D5279" w:rsidP="00FA271F"/>
    <w:p w14:paraId="12A18779" w14:textId="2677D0F3" w:rsidR="009D5279" w:rsidRPr="00FA271F" w:rsidRDefault="009D5279" w:rsidP="00FA271F">
      <w:pPr>
        <w:ind w:left="1134" w:hanging="1135"/>
        <w:rPr>
          <w:rFonts w:ascii="Arial" w:hAnsi="Arial"/>
          <w:sz w:val="32"/>
        </w:rPr>
      </w:pPr>
      <w:r>
        <w:rPr>
          <w:rFonts w:ascii="Arial" w:hAnsi="Arial"/>
          <w:noProof/>
          <w:sz w:val="32"/>
        </w:rPr>
        <mc:AlternateContent>
          <mc:Choice Requires="wpc">
            <w:drawing>
              <wp:inline distT="0" distB="0" distL="0" distR="0" wp14:anchorId="5D97CF65" wp14:editId="12E118E1">
                <wp:extent cx="6096000" cy="2197100"/>
                <wp:effectExtent l="0" t="0" r="19050" b="0"/>
                <wp:docPr id="95" name="Canvas 9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1" name="Oval 211">
                          <a:extLst>
                            <a:ext uri="{FF2B5EF4-FFF2-40B4-BE49-F238E27FC236}">
                              <a16:creationId xmlns:a16="http://schemas.microsoft.com/office/drawing/2014/main" id="{62B940E2-3250-4E69-9F4C-26EEEF0E81A2}"/>
                            </a:ext>
                          </a:extLst>
                        </wps:cNvPr>
                        <wps:cNvSpPr/>
                        <wps:spPr>
                          <a:xfrm>
                            <a:off x="2966235" y="1232159"/>
                            <a:ext cx="3129765" cy="51186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Oval 212">
                          <a:extLst>
                            <a:ext uri="{FF2B5EF4-FFF2-40B4-BE49-F238E27FC236}">
                              <a16:creationId xmlns:a16="http://schemas.microsoft.com/office/drawing/2014/main" id="{147BC82C-327C-44C9-B549-0BBD031FBD65}"/>
                            </a:ext>
                          </a:extLst>
                        </wps:cNvPr>
                        <wps:cNvSpPr/>
                        <wps:spPr>
                          <a:xfrm>
                            <a:off x="0" y="1220780"/>
                            <a:ext cx="3299472" cy="51186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Straight Connector 213">
                          <a:extLst>
                            <a:ext uri="{FF2B5EF4-FFF2-40B4-BE49-F238E27FC236}">
                              <a16:creationId xmlns:a16="http://schemas.microsoft.com/office/drawing/2014/main" id="{CBB04389-4ACB-47D8-9938-369BC8B891FC}"/>
                            </a:ext>
                          </a:extLst>
                        </wps:cNvPr>
                        <wps:cNvCnPr>
                          <a:cxnSpLocks/>
                          <a:endCxn id="216" idx="2"/>
                        </wps:cNvCnPr>
                        <wps:spPr>
                          <a:xfrm flipH="1">
                            <a:off x="1791878" y="608246"/>
                            <a:ext cx="718627" cy="82778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14" name="Straight Connector 214">
                          <a:extLst>
                            <a:ext uri="{FF2B5EF4-FFF2-40B4-BE49-F238E27FC236}">
                              <a16:creationId xmlns:a16="http://schemas.microsoft.com/office/drawing/2014/main" id="{E0DBA49C-8B58-41F5-8D0D-CD43D218C242}"/>
                            </a:ext>
                          </a:extLst>
                        </wps:cNvPr>
                        <wps:cNvCnPr>
                          <a:cxnSpLocks/>
                          <a:endCxn id="216" idx="6"/>
                        </wps:cNvCnPr>
                        <wps:spPr>
                          <a:xfrm>
                            <a:off x="2510504" y="608246"/>
                            <a:ext cx="651233" cy="82778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15" name="Group 215">
                          <a:extLst>
                            <a:ext uri="{FF2B5EF4-FFF2-40B4-BE49-F238E27FC236}">
                              <a16:creationId xmlns:a16="http://schemas.microsoft.com/office/drawing/2014/main" id="{DCD28189-0C75-4E2D-8288-6CD2D22CC360}"/>
                            </a:ext>
                          </a:extLst>
                        </wpg:cNvPr>
                        <wpg:cNvGrpSpPr/>
                        <wpg:grpSpPr>
                          <a:xfrm rot="2700637">
                            <a:off x="2340422" y="408462"/>
                            <a:ext cx="378837" cy="399565"/>
                            <a:chOff x="3399579" y="242814"/>
                            <a:chExt cx="550279" cy="580388"/>
                          </a:xfrm>
                        </wpg:grpSpPr>
                        <wpg:grpSp>
                          <wpg:cNvPr id="337" name="Group 337">
                            <a:extLst>
                              <a:ext uri="{FF2B5EF4-FFF2-40B4-BE49-F238E27FC236}">
                                <a16:creationId xmlns:a16="http://schemas.microsoft.com/office/drawing/2014/main" id="{FBB8D317-CDDD-472A-B91A-A93F46881FDF}"/>
                              </a:ext>
                            </a:extLst>
                          </wpg:cNvPr>
                          <wpg:cNvGrpSpPr>
                            <a:grpSpLocks/>
                          </wpg:cNvGrpSpPr>
                          <wpg:grpSpPr bwMode="auto">
                            <a:xfrm flipH="1">
                              <a:off x="3399579" y="242814"/>
                              <a:ext cx="384810" cy="503555"/>
                              <a:chOff x="3399579" y="242813"/>
                              <a:chExt cx="607" cy="793"/>
                            </a:xfrm>
                          </wpg:grpSpPr>
                          <wps:wsp>
                            <wps:cNvPr id="339" name="Rectangle 339">
                              <a:extLst>
                                <a:ext uri="{FF2B5EF4-FFF2-40B4-BE49-F238E27FC236}">
                                  <a16:creationId xmlns:a16="http://schemas.microsoft.com/office/drawing/2014/main" id="{CD600290-211D-4008-9E89-1DD07A2BFD97}"/>
                                </a:ext>
                              </a:extLst>
                            </wps:cNvPr>
                            <wps:cNvSpPr>
                              <a:spLocks noChangeArrowheads="1"/>
                            </wps:cNvSpPr>
                            <wps:spPr bwMode="auto">
                              <a:xfrm rot="2700000">
                                <a:off x="3399480" y="242912"/>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0" name="Rectangle 340">
                              <a:extLst>
                                <a:ext uri="{FF2B5EF4-FFF2-40B4-BE49-F238E27FC236}">
                                  <a16:creationId xmlns:a16="http://schemas.microsoft.com/office/drawing/2014/main" id="{8663B754-0FDD-427F-B35D-AC7881317D70}"/>
                                </a:ext>
                              </a:extLst>
                            </wps:cNvPr>
                            <wps:cNvSpPr>
                              <a:spLocks noChangeArrowheads="1"/>
                            </wps:cNvSpPr>
                            <wps:spPr bwMode="auto">
                              <a:xfrm rot="2700000">
                                <a:off x="3399913" y="243333"/>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1" name="Rectangle 341">
                              <a:extLst>
                                <a:ext uri="{FF2B5EF4-FFF2-40B4-BE49-F238E27FC236}">
                                  <a16:creationId xmlns:a16="http://schemas.microsoft.com/office/drawing/2014/main" id="{C2B517B3-04E1-40E9-BC49-0718BB0E1B22}"/>
                                </a:ext>
                              </a:extLst>
                            </wps:cNvPr>
                            <wps:cNvSpPr>
                              <a:spLocks noChangeArrowheads="1"/>
                            </wps:cNvSpPr>
                            <wps:spPr bwMode="auto">
                              <a:xfrm rot="18900000">
                                <a:off x="3399766" y="243055"/>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338" name="Picture 338">
                              <a:extLst>
                                <a:ext uri="{FF2B5EF4-FFF2-40B4-BE49-F238E27FC236}">
                                  <a16:creationId xmlns:a16="http://schemas.microsoft.com/office/drawing/2014/main" id="{6ADD4E17-8AF0-406B-AEAD-9F7CFEFFBC09}"/>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3542188" y="433313"/>
                              <a:ext cx="407670" cy="389889"/>
                            </a:xfrm>
                            <a:prstGeom prst="rect">
                              <a:avLst/>
                            </a:prstGeom>
                            <a:noFill/>
                            <a:extLst>
                              <a:ext uri="{909E8E84-426E-40DD-AFC4-6F175D3DCCD1}">
                                <a14:hiddenFill xmlns:a14="http://schemas.microsoft.com/office/drawing/2010/main">
                                  <a:solidFill>
                                    <a:srgbClr val="FFFFFF"/>
                                  </a:solidFill>
                                </a14:hiddenFill>
                              </a:ext>
                            </a:extLst>
                          </pic:spPr>
                        </pic:pic>
                      </wpg:wgp>
                      <wps:wsp>
                        <wps:cNvPr id="216" name="Oval 216">
                          <a:extLst>
                            <a:ext uri="{FF2B5EF4-FFF2-40B4-BE49-F238E27FC236}">
                              <a16:creationId xmlns:a16="http://schemas.microsoft.com/office/drawing/2014/main" id="{46914159-93AF-4BF9-8EF9-BB3D2BCFDA88}"/>
                            </a:ext>
                          </a:extLst>
                        </wps:cNvPr>
                        <wps:cNvSpPr/>
                        <wps:spPr>
                          <a:xfrm>
                            <a:off x="1791878" y="1347379"/>
                            <a:ext cx="1369859" cy="177295"/>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 name="TextBox 33">
                          <a:extLst>
                            <a:ext uri="{FF2B5EF4-FFF2-40B4-BE49-F238E27FC236}">
                              <a16:creationId xmlns:a16="http://schemas.microsoft.com/office/drawing/2014/main" id="{0450825F-6899-4F6C-A5D8-1FD92C2402A1}"/>
                            </a:ext>
                          </a:extLst>
                        </wps:cNvPr>
                        <wps:cNvSpPr txBox="1"/>
                        <wps:spPr>
                          <a:xfrm>
                            <a:off x="1976270" y="154596"/>
                            <a:ext cx="989965" cy="376555"/>
                          </a:xfrm>
                          <a:prstGeom prst="rect">
                            <a:avLst/>
                          </a:prstGeom>
                          <a:noFill/>
                        </wps:spPr>
                        <wps:txbx>
                          <w:txbxContent>
                            <w:p w14:paraId="14589186"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SAT#1</w:t>
                              </w:r>
                            </w:p>
                          </w:txbxContent>
                        </wps:txbx>
                        <wps:bodyPr wrap="square" rtlCol="0">
                          <a:spAutoFit/>
                        </wps:bodyPr>
                      </wps:wsp>
                      <wps:wsp>
                        <wps:cNvPr id="219" name="TextBox 51">
                          <a:extLst>
                            <a:ext uri="{FF2B5EF4-FFF2-40B4-BE49-F238E27FC236}">
                              <a16:creationId xmlns:a16="http://schemas.microsoft.com/office/drawing/2014/main" id="{DFBF08DF-45D0-41C3-829E-793F8ADCBDC7}"/>
                            </a:ext>
                          </a:extLst>
                        </wps:cNvPr>
                        <wps:cNvSpPr txBox="1"/>
                        <wps:spPr>
                          <a:xfrm>
                            <a:off x="1720316" y="1463266"/>
                            <a:ext cx="1500505" cy="360680"/>
                          </a:xfrm>
                          <a:prstGeom prst="rect">
                            <a:avLst/>
                          </a:prstGeom>
                          <a:noFill/>
                        </wps:spPr>
                        <wps:txbx>
                          <w:txbxContent>
                            <w:p w14:paraId="74223C45" w14:textId="6C6FF1CC" w:rsidR="00F724F3" w:rsidRDefault="00F724F3" w:rsidP="009D5279">
                              <w:pPr>
                                <w:jc w:val="center"/>
                                <w:rPr>
                                  <w:sz w:val="24"/>
                                  <w:szCs w:val="24"/>
                                </w:rPr>
                              </w:pPr>
                              <w:r>
                                <w:rPr>
                                  <w:rFonts w:asciiTheme="minorHAnsi" w:hAnsi="Calibri" w:cstheme="minorBidi"/>
                                  <w:color w:val="000000" w:themeColor="text1"/>
                                  <w:kern w:val="24"/>
                                </w:rPr>
                                <w:t>SAT 1 Footprint</w:t>
                              </w:r>
                            </w:p>
                          </w:txbxContent>
                        </wps:txbx>
                        <wps:bodyPr wrap="square" rtlCol="0">
                          <a:spAutoFit/>
                        </wps:bodyPr>
                      </wps:wsp>
                      <wps:wsp>
                        <wps:cNvPr id="220" name="Straight Arrow Connector 220">
                          <a:extLst>
                            <a:ext uri="{FF2B5EF4-FFF2-40B4-BE49-F238E27FC236}">
                              <a16:creationId xmlns:a16="http://schemas.microsoft.com/office/drawing/2014/main" id="{93CC914F-0B6B-4CAA-9291-C08ADAA87848}"/>
                            </a:ext>
                          </a:extLst>
                        </wps:cNvPr>
                        <wps:cNvCnPr>
                          <a:cxnSpLocks/>
                          <a:stCxn id="339" idx="1"/>
                        </wps:cNvCnPr>
                        <wps:spPr>
                          <a:xfrm>
                            <a:off x="2721474" y="551048"/>
                            <a:ext cx="499347" cy="204602"/>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1" name="Oval 221">
                          <a:extLst>
                            <a:ext uri="{FF2B5EF4-FFF2-40B4-BE49-F238E27FC236}">
                              <a16:creationId xmlns:a16="http://schemas.microsoft.com/office/drawing/2014/main" id="{65879B8B-5AE3-4630-BE3B-A829960AD3E6}"/>
                            </a:ext>
                          </a:extLst>
                        </wps:cNvPr>
                        <wps:cNvSpPr/>
                        <wps:spPr>
                          <a:xfrm>
                            <a:off x="2151848" y="1389219"/>
                            <a:ext cx="355701"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2" name="Oval 222">
                          <a:extLst>
                            <a:ext uri="{FF2B5EF4-FFF2-40B4-BE49-F238E27FC236}">
                              <a16:creationId xmlns:a16="http://schemas.microsoft.com/office/drawing/2014/main" id="{A663D31A-A8AD-412F-8018-053245F49C00}"/>
                            </a:ext>
                          </a:extLst>
                        </wps:cNvPr>
                        <wps:cNvSpPr/>
                        <wps:spPr>
                          <a:xfrm>
                            <a:off x="2469500" y="1391702"/>
                            <a:ext cx="355701"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3" name="Oval 223">
                          <a:extLst>
                            <a:ext uri="{FF2B5EF4-FFF2-40B4-BE49-F238E27FC236}">
                              <a16:creationId xmlns:a16="http://schemas.microsoft.com/office/drawing/2014/main" id="{5F79A47B-4D15-42A7-BA59-BD48BFDEE95E}"/>
                            </a:ext>
                          </a:extLst>
                        </wps:cNvPr>
                        <wps:cNvSpPr/>
                        <wps:spPr>
                          <a:xfrm>
                            <a:off x="2766930" y="1391131"/>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224" name="Group 224">
                          <a:extLst>
                            <a:ext uri="{FF2B5EF4-FFF2-40B4-BE49-F238E27FC236}">
                              <a16:creationId xmlns:a16="http://schemas.microsoft.com/office/drawing/2014/main" id="{C98555B9-C686-46CE-BBC3-F52F4FABB006}"/>
                            </a:ext>
                          </a:extLst>
                        </wpg:cNvPr>
                        <wpg:cNvGrpSpPr/>
                        <wpg:grpSpPr>
                          <a:xfrm flipH="1">
                            <a:off x="1191335" y="1149901"/>
                            <a:ext cx="307095" cy="337533"/>
                            <a:chOff x="1730471" y="1319788"/>
                            <a:chExt cx="3016055" cy="3314970"/>
                          </a:xfrm>
                        </wpg:grpSpPr>
                        <wpg:grpSp>
                          <wpg:cNvPr id="300" name="Group 300">
                            <a:extLst>
                              <a:ext uri="{FF2B5EF4-FFF2-40B4-BE49-F238E27FC236}">
                                <a16:creationId xmlns:a16="http://schemas.microsoft.com/office/drawing/2014/main" id="{D191CF51-CB09-4E0A-AE83-11604E7706DD}"/>
                              </a:ext>
                            </a:extLst>
                          </wpg:cNvPr>
                          <wpg:cNvGrpSpPr/>
                          <wpg:grpSpPr>
                            <a:xfrm>
                              <a:off x="3216612" y="2413749"/>
                              <a:ext cx="1529914" cy="2221009"/>
                              <a:chOff x="3216609" y="2413750"/>
                              <a:chExt cx="1529917" cy="2221008"/>
                            </a:xfrm>
                          </wpg:grpSpPr>
                          <wps:wsp>
                            <wps:cNvPr id="325" name="Line 41">
                              <a:extLst>
                                <a:ext uri="{FF2B5EF4-FFF2-40B4-BE49-F238E27FC236}">
                                  <a16:creationId xmlns:a16="http://schemas.microsoft.com/office/drawing/2014/main" id="{67DC1C6F-D762-4DFA-89B4-F8BA09D6B43D}"/>
                                </a:ext>
                              </a:extLst>
                            </wps:cNvPr>
                            <wps:cNvCnPr/>
                            <wps:spPr bwMode="auto">
                              <a:xfrm>
                                <a:off x="3617110" y="2914905"/>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6" name="Line 42">
                              <a:extLst>
                                <a:ext uri="{FF2B5EF4-FFF2-40B4-BE49-F238E27FC236}">
                                  <a16:creationId xmlns:a16="http://schemas.microsoft.com/office/drawing/2014/main" id="{BE007F56-C55B-49C1-A728-D04D638217BC}"/>
                                </a:ext>
                              </a:extLst>
                            </wps:cNvPr>
                            <wps:cNvCnPr/>
                            <wps:spPr bwMode="auto">
                              <a:xfrm>
                                <a:off x="3480938" y="3472688"/>
                                <a:ext cx="92917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7" name="Line 43">
                              <a:extLst>
                                <a:ext uri="{FF2B5EF4-FFF2-40B4-BE49-F238E27FC236}">
                                  <a16:creationId xmlns:a16="http://schemas.microsoft.com/office/drawing/2014/main" id="{2A138412-3D76-456F-8BAE-304361B380AB}"/>
                                </a:ext>
                              </a:extLst>
                            </wps:cNvPr>
                            <wps:cNvCnPr/>
                            <wps:spPr bwMode="auto">
                              <a:xfrm>
                                <a:off x="3617110" y="2416873"/>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8" name="Line 44">
                              <a:extLst>
                                <a:ext uri="{FF2B5EF4-FFF2-40B4-BE49-F238E27FC236}">
                                  <a16:creationId xmlns:a16="http://schemas.microsoft.com/office/drawing/2014/main" id="{350744CE-5914-4C07-ABC8-5597CC22E06C}"/>
                                </a:ext>
                              </a:extLst>
                            </wps:cNvPr>
                            <wps:cNvCnPr/>
                            <wps:spPr bwMode="auto">
                              <a:xfrm>
                                <a:off x="3280693" y="4136727"/>
                                <a:ext cx="132967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9" name="Line 45">
                              <a:extLst>
                                <a:ext uri="{FF2B5EF4-FFF2-40B4-BE49-F238E27FC236}">
                                  <a16:creationId xmlns:a16="http://schemas.microsoft.com/office/drawing/2014/main" id="{8E25D1E5-5D44-4A01-B179-39C699C155CE}"/>
                                </a:ext>
                              </a:extLst>
                            </wps:cNvPr>
                            <wps:cNvCnPr/>
                            <wps:spPr bwMode="auto">
                              <a:xfrm>
                                <a:off x="4281941" y="280864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0" name="Freeform 46">
                              <a:extLst>
                                <a:ext uri="{FF2B5EF4-FFF2-40B4-BE49-F238E27FC236}">
                                  <a16:creationId xmlns:a16="http://schemas.microsoft.com/office/drawing/2014/main" id="{FA4BAD4A-5AE2-4D2E-8F42-042D82590FAD}"/>
                                </a:ext>
                              </a:extLst>
                            </wps:cNvPr>
                            <wps:cNvSpPr>
                              <a:spLocks/>
                            </wps:cNvSpPr>
                            <wps:spPr bwMode="auto">
                              <a:xfrm>
                                <a:off x="3216609" y="2416873"/>
                                <a:ext cx="1529917" cy="2217885"/>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31" name="Line 47">
                              <a:extLst>
                                <a:ext uri="{FF2B5EF4-FFF2-40B4-BE49-F238E27FC236}">
                                  <a16:creationId xmlns:a16="http://schemas.microsoft.com/office/drawing/2014/main" id="{7B5A12BB-2D3B-4400-B088-41B7C344044E}"/>
                                </a:ext>
                              </a:extLst>
                            </wps:cNvPr>
                            <wps:cNvCnPr/>
                            <wps:spPr bwMode="auto">
                              <a:xfrm>
                                <a:off x="3480938" y="3472688"/>
                                <a:ext cx="1129416" cy="664039"/>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2" name="Line 48">
                              <a:extLst>
                                <a:ext uri="{FF2B5EF4-FFF2-40B4-BE49-F238E27FC236}">
                                  <a16:creationId xmlns:a16="http://schemas.microsoft.com/office/drawing/2014/main" id="{BA41527B-1139-416A-A55C-9958A3A42062}"/>
                                </a:ext>
                              </a:extLst>
                            </wps:cNvPr>
                            <wps:cNvCnPr/>
                            <wps:spPr bwMode="auto">
                              <a:xfrm flipH="1">
                                <a:off x="3344767" y="3472688"/>
                                <a:ext cx="1065342" cy="664039"/>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3" name="Line 49">
                              <a:extLst>
                                <a:ext uri="{FF2B5EF4-FFF2-40B4-BE49-F238E27FC236}">
                                  <a16:creationId xmlns:a16="http://schemas.microsoft.com/office/drawing/2014/main" id="{00F4FDEF-FC6D-445C-8B61-D8029860679E}"/>
                                </a:ext>
                              </a:extLst>
                            </wps:cNvPr>
                            <wps:cNvCnPr/>
                            <wps:spPr bwMode="auto">
                              <a:xfrm>
                                <a:off x="3617100" y="2974666"/>
                                <a:ext cx="792998" cy="49802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4" name="Line 50">
                              <a:extLst>
                                <a:ext uri="{FF2B5EF4-FFF2-40B4-BE49-F238E27FC236}">
                                  <a16:creationId xmlns:a16="http://schemas.microsoft.com/office/drawing/2014/main" id="{E0E565E0-458E-4782-8683-145F80AB50F3}"/>
                                </a:ext>
                              </a:extLst>
                            </wps:cNvPr>
                            <wps:cNvCnPr/>
                            <wps:spPr bwMode="auto">
                              <a:xfrm flipH="1">
                                <a:off x="3480938" y="2974666"/>
                                <a:ext cx="801003" cy="49802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5" name="Line 49">
                              <a:extLst>
                                <a:ext uri="{FF2B5EF4-FFF2-40B4-BE49-F238E27FC236}">
                                  <a16:creationId xmlns:a16="http://schemas.microsoft.com/office/drawing/2014/main" id="{28D7E10B-7437-4C90-A649-EE9358BA8B95}"/>
                                </a:ext>
                              </a:extLst>
                            </wps:cNvPr>
                            <wps:cNvCnPr/>
                            <wps:spPr bwMode="auto">
                              <a:xfrm>
                                <a:off x="3721245" y="2420006"/>
                                <a:ext cx="560696" cy="49489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6" name="Line 50">
                              <a:extLst>
                                <a:ext uri="{FF2B5EF4-FFF2-40B4-BE49-F238E27FC236}">
                                  <a16:creationId xmlns:a16="http://schemas.microsoft.com/office/drawing/2014/main" id="{BFCBA024-CA02-46EB-97E6-61D30C96AD65}"/>
                                </a:ext>
                              </a:extLst>
                            </wps:cNvPr>
                            <wps:cNvCnPr/>
                            <wps:spPr bwMode="auto">
                              <a:xfrm flipH="1">
                                <a:off x="3645140" y="2413750"/>
                                <a:ext cx="519496" cy="502716"/>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301" name="Group 301">
                            <a:extLst>
                              <a:ext uri="{FF2B5EF4-FFF2-40B4-BE49-F238E27FC236}">
                                <a16:creationId xmlns:a16="http://schemas.microsoft.com/office/drawing/2014/main" id="{D8989F24-4BAF-48A4-A9DB-B55C75989AB2}"/>
                              </a:ext>
                            </a:extLst>
                          </wpg:cNvPr>
                          <wpg:cNvGrpSpPr/>
                          <wpg:grpSpPr>
                            <a:xfrm>
                              <a:off x="1730471" y="3698849"/>
                              <a:ext cx="1454094" cy="935909"/>
                              <a:chOff x="1730471" y="3698849"/>
                              <a:chExt cx="1454097" cy="935909"/>
                            </a:xfrm>
                          </wpg:grpSpPr>
                          <wps:wsp>
                            <wps:cNvPr id="309" name="Freeform 118">
                              <a:extLst>
                                <a:ext uri="{FF2B5EF4-FFF2-40B4-BE49-F238E27FC236}">
                                  <a16:creationId xmlns:a16="http://schemas.microsoft.com/office/drawing/2014/main" id="{10EB41D9-1A36-4FF7-9703-FC312487B727}"/>
                                </a:ext>
                              </a:extLst>
                            </wps:cNvPr>
                            <wps:cNvSpPr>
                              <a:spLocks/>
                            </wps:cNvSpPr>
                            <wps:spPr bwMode="auto">
                              <a:xfrm>
                                <a:off x="1730471" y="4047128"/>
                                <a:ext cx="1454097" cy="587630"/>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10" name="Freeform 119">
                              <a:extLst>
                                <a:ext uri="{FF2B5EF4-FFF2-40B4-BE49-F238E27FC236}">
                                  <a16:creationId xmlns:a16="http://schemas.microsoft.com/office/drawing/2014/main" id="{DB600620-6BC1-431F-BB5B-FAD729AB4195}"/>
                                </a:ext>
                              </a:extLst>
                            </wps:cNvPr>
                            <wps:cNvSpPr>
                              <a:spLocks/>
                            </wps:cNvSpPr>
                            <wps:spPr bwMode="auto">
                              <a:xfrm>
                                <a:off x="1866427" y="4171572"/>
                                <a:ext cx="110617" cy="225828"/>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11" name="Freeform 120">
                              <a:extLst>
                                <a:ext uri="{FF2B5EF4-FFF2-40B4-BE49-F238E27FC236}">
                                  <a16:creationId xmlns:a16="http://schemas.microsoft.com/office/drawing/2014/main" id="{017350B1-BFAC-44D3-B2A6-2BCADD0CA095}"/>
                                </a:ext>
                              </a:extLst>
                            </wps:cNvPr>
                            <wps:cNvSpPr>
                              <a:spLocks/>
                            </wps:cNvSpPr>
                            <wps:spPr bwMode="auto">
                              <a:xfrm>
                                <a:off x="2405673" y="4171572"/>
                                <a:ext cx="112915" cy="225828"/>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12" name="Freeform 121">
                              <a:extLst>
                                <a:ext uri="{FF2B5EF4-FFF2-40B4-BE49-F238E27FC236}">
                                  <a16:creationId xmlns:a16="http://schemas.microsoft.com/office/drawing/2014/main" id="{AE6911ED-FC6F-4AD2-BAD2-3A8981EB8DE6}"/>
                                </a:ext>
                              </a:extLst>
                            </wps:cNvPr>
                            <wps:cNvSpPr>
                              <a:spLocks/>
                            </wps:cNvSpPr>
                            <wps:spPr bwMode="auto">
                              <a:xfrm>
                                <a:off x="2926475" y="4171572"/>
                                <a:ext cx="122137" cy="225828"/>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313" name="Group 313">
                              <a:extLst>
                                <a:ext uri="{FF2B5EF4-FFF2-40B4-BE49-F238E27FC236}">
                                  <a16:creationId xmlns:a16="http://schemas.microsoft.com/office/drawing/2014/main" id="{5DB10630-0751-44D4-BC29-AEAC2B1AF846}"/>
                                </a:ext>
                              </a:extLst>
                            </wpg:cNvPr>
                            <wpg:cNvGrpSpPr/>
                            <wpg:grpSpPr>
                              <a:xfrm>
                                <a:off x="2898985" y="3698849"/>
                                <a:ext cx="92595" cy="348279"/>
                                <a:chOff x="2898988" y="3698849"/>
                                <a:chExt cx="92589" cy="348278"/>
                              </a:xfrm>
                            </wpg:grpSpPr>
                            <wps:wsp>
                              <wps:cNvPr id="322" name="Line 132">
                                <a:extLst>
                                  <a:ext uri="{FF2B5EF4-FFF2-40B4-BE49-F238E27FC236}">
                                    <a16:creationId xmlns:a16="http://schemas.microsoft.com/office/drawing/2014/main" id="{B24A06F4-7358-45D4-9A27-3938932F6A9B}"/>
                                  </a:ext>
                                </a:extLst>
                              </wps:cNvPr>
                              <wps:cNvCnPr/>
                              <wps:spPr bwMode="auto">
                                <a:xfrm flipH="1" flipV="1">
                                  <a:off x="2947207" y="3772901"/>
                                  <a:ext cx="0" cy="274226"/>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23" name="Oval 323">
                                <a:extLst>
                                  <a:ext uri="{FF2B5EF4-FFF2-40B4-BE49-F238E27FC236}">
                                    <a16:creationId xmlns:a16="http://schemas.microsoft.com/office/drawing/2014/main" id="{AB6896FA-3956-4F0C-9725-C19D9C64823C}"/>
                                  </a:ext>
                                </a:extLst>
                              </wps:cNvPr>
                              <wps:cNvSpPr>
                                <a:spLocks noChangeArrowheads="1"/>
                              </wps:cNvSpPr>
                              <wps:spPr bwMode="auto">
                                <a:xfrm>
                                  <a:off x="2901581" y="3698849"/>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24" name="Oval 324">
                                <a:extLst>
                                  <a:ext uri="{FF2B5EF4-FFF2-40B4-BE49-F238E27FC236}">
                                    <a16:creationId xmlns:a16="http://schemas.microsoft.com/office/drawing/2014/main" id="{17AFF998-CAC8-4200-93FC-EC0C964311F3}"/>
                                  </a:ext>
                                </a:extLst>
                              </wps:cNvPr>
                              <wps:cNvSpPr>
                                <a:spLocks noChangeArrowheads="1"/>
                              </wps:cNvSpPr>
                              <wps:spPr bwMode="auto">
                                <a:xfrm>
                                  <a:off x="2898988" y="3865072"/>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14" name="Group 314">
                              <a:extLst>
                                <a:ext uri="{FF2B5EF4-FFF2-40B4-BE49-F238E27FC236}">
                                  <a16:creationId xmlns:a16="http://schemas.microsoft.com/office/drawing/2014/main" id="{B7C7D39A-2CA0-4EAD-A6B9-B2F2B27F90F7}"/>
                                </a:ext>
                              </a:extLst>
                            </wpg:cNvPr>
                            <wpg:cNvGrpSpPr/>
                            <wpg:grpSpPr>
                              <a:xfrm>
                                <a:off x="2404308" y="3698849"/>
                                <a:ext cx="92585" cy="348279"/>
                                <a:chOff x="2404303" y="3698849"/>
                                <a:chExt cx="92589" cy="348278"/>
                              </a:xfrm>
                            </wpg:grpSpPr>
                            <wps:wsp>
                              <wps:cNvPr id="319" name="Line 132">
                                <a:extLst>
                                  <a:ext uri="{FF2B5EF4-FFF2-40B4-BE49-F238E27FC236}">
                                    <a16:creationId xmlns:a16="http://schemas.microsoft.com/office/drawing/2014/main" id="{3AF4669A-E041-48EC-B2DE-84C6F78768CB}"/>
                                  </a:ext>
                                </a:extLst>
                              </wps:cNvPr>
                              <wps:cNvCnPr/>
                              <wps:spPr bwMode="auto">
                                <a:xfrm flipH="1" flipV="1">
                                  <a:off x="2452527" y="3772901"/>
                                  <a:ext cx="0" cy="274226"/>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20" name="Oval 320">
                                <a:extLst>
                                  <a:ext uri="{FF2B5EF4-FFF2-40B4-BE49-F238E27FC236}">
                                    <a16:creationId xmlns:a16="http://schemas.microsoft.com/office/drawing/2014/main" id="{A98D6873-84A1-4653-AAA5-FB8FC2486A4C}"/>
                                  </a:ext>
                                </a:extLst>
                              </wps:cNvPr>
                              <wps:cNvSpPr>
                                <a:spLocks noChangeArrowheads="1"/>
                              </wps:cNvSpPr>
                              <wps:spPr bwMode="auto">
                                <a:xfrm>
                                  <a:off x="2406886" y="3698849"/>
                                  <a:ext cx="9000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21" name="Oval 321">
                                <a:extLst>
                                  <a:ext uri="{FF2B5EF4-FFF2-40B4-BE49-F238E27FC236}">
                                    <a16:creationId xmlns:a16="http://schemas.microsoft.com/office/drawing/2014/main" id="{48886B3E-3DD7-4181-BB5A-4184F8C80E97}"/>
                                  </a:ext>
                                </a:extLst>
                              </wps:cNvPr>
                              <wps:cNvSpPr>
                                <a:spLocks noChangeArrowheads="1"/>
                              </wps:cNvSpPr>
                              <wps:spPr bwMode="auto">
                                <a:xfrm>
                                  <a:off x="2404303" y="3865072"/>
                                  <a:ext cx="9000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15" name="Group 315">
                              <a:extLst>
                                <a:ext uri="{FF2B5EF4-FFF2-40B4-BE49-F238E27FC236}">
                                  <a16:creationId xmlns:a16="http://schemas.microsoft.com/office/drawing/2014/main" id="{633CE3AE-FCBA-4076-9AF0-D9542CDC9343}"/>
                                </a:ext>
                              </a:extLst>
                            </wpg:cNvPr>
                            <wpg:cNvGrpSpPr/>
                            <wpg:grpSpPr>
                              <a:xfrm>
                                <a:off x="1909611" y="3698849"/>
                                <a:ext cx="92595" cy="348279"/>
                                <a:chOff x="1909618" y="3698849"/>
                                <a:chExt cx="92589" cy="348278"/>
                              </a:xfrm>
                            </wpg:grpSpPr>
                            <wps:wsp>
                              <wps:cNvPr id="316" name="Line 132">
                                <a:extLst>
                                  <a:ext uri="{FF2B5EF4-FFF2-40B4-BE49-F238E27FC236}">
                                    <a16:creationId xmlns:a16="http://schemas.microsoft.com/office/drawing/2014/main" id="{1A10FC1E-68B1-4B60-97BA-951C262B7165}"/>
                                  </a:ext>
                                </a:extLst>
                              </wps:cNvPr>
                              <wps:cNvCnPr/>
                              <wps:spPr bwMode="auto">
                                <a:xfrm flipH="1" flipV="1">
                                  <a:off x="1957837" y="3772901"/>
                                  <a:ext cx="0" cy="274226"/>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17" name="Oval 317">
                                <a:extLst>
                                  <a:ext uri="{FF2B5EF4-FFF2-40B4-BE49-F238E27FC236}">
                                    <a16:creationId xmlns:a16="http://schemas.microsoft.com/office/drawing/2014/main" id="{6637AF2D-0BFD-41B0-94A1-6E65220B241D}"/>
                                  </a:ext>
                                </a:extLst>
                              </wps:cNvPr>
                              <wps:cNvSpPr>
                                <a:spLocks noChangeArrowheads="1"/>
                              </wps:cNvSpPr>
                              <wps:spPr bwMode="auto">
                                <a:xfrm>
                                  <a:off x="1912211" y="3698849"/>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18" name="Oval 318">
                                <a:extLst>
                                  <a:ext uri="{FF2B5EF4-FFF2-40B4-BE49-F238E27FC236}">
                                    <a16:creationId xmlns:a16="http://schemas.microsoft.com/office/drawing/2014/main" id="{C92D7F73-D4A5-4696-849C-A170AE067157}"/>
                                  </a:ext>
                                </a:extLst>
                              </wps:cNvPr>
                              <wps:cNvSpPr>
                                <a:spLocks noChangeArrowheads="1"/>
                              </wps:cNvSpPr>
                              <wps:spPr bwMode="auto">
                                <a:xfrm>
                                  <a:off x="1909618" y="3865072"/>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302" name="Group 302">
                            <a:extLst>
                              <a:ext uri="{FF2B5EF4-FFF2-40B4-BE49-F238E27FC236}">
                                <a16:creationId xmlns:a16="http://schemas.microsoft.com/office/drawing/2014/main" id="{AF1C8277-16D9-4460-8BF4-CB5E8F824022}"/>
                              </a:ext>
                            </a:extLst>
                          </wpg:cNvPr>
                          <wpg:cNvGrpSpPr/>
                          <wpg:grpSpPr>
                            <a:xfrm flipH="1">
                              <a:off x="3177700" y="1319788"/>
                              <a:ext cx="934884" cy="1093961"/>
                              <a:chOff x="3177697" y="1319788"/>
                              <a:chExt cx="934890" cy="1093961"/>
                            </a:xfrm>
                          </wpg:grpSpPr>
                          <wps:wsp>
                            <wps:cNvPr id="303" name="Oval 303">
                              <a:extLst>
                                <a:ext uri="{FF2B5EF4-FFF2-40B4-BE49-F238E27FC236}">
                                  <a16:creationId xmlns:a16="http://schemas.microsoft.com/office/drawing/2014/main" id="{F8BB58CE-FD82-4091-A5E2-1077DEB5919F}"/>
                                </a:ext>
                              </a:extLst>
                            </wps:cNvPr>
                            <wps:cNvSpPr>
                              <a:spLocks noChangeArrowheads="1"/>
                            </wps:cNvSpPr>
                            <wps:spPr bwMode="auto">
                              <a:xfrm>
                                <a:off x="3628397" y="1748168"/>
                                <a:ext cx="55814" cy="57199"/>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04" name="Freeform 6">
                              <a:extLst>
                                <a:ext uri="{FF2B5EF4-FFF2-40B4-BE49-F238E27FC236}">
                                  <a16:creationId xmlns:a16="http://schemas.microsoft.com/office/drawing/2014/main" id="{85BEAB2E-F633-4669-9F2A-ADEEE50F6A40}"/>
                                </a:ext>
                              </a:extLst>
                            </wps:cNvPr>
                            <wps:cNvSpPr>
                              <a:spLocks/>
                            </wps:cNvSpPr>
                            <wps:spPr bwMode="auto">
                              <a:xfrm>
                                <a:off x="3650721" y="1466300"/>
                                <a:ext cx="315352" cy="315348"/>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05" name="Freeform 7">
                              <a:extLst>
                                <a:ext uri="{FF2B5EF4-FFF2-40B4-BE49-F238E27FC236}">
                                  <a16:creationId xmlns:a16="http://schemas.microsoft.com/office/drawing/2014/main" id="{A5B312FD-028D-40FC-9897-D4C8642F8943}"/>
                                </a:ext>
                              </a:extLst>
                            </wps:cNvPr>
                            <wps:cNvSpPr>
                              <a:spLocks/>
                            </wps:cNvSpPr>
                            <wps:spPr bwMode="auto">
                              <a:xfrm>
                                <a:off x="3650721" y="1623979"/>
                                <a:ext cx="157681" cy="157669"/>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06" name="Freeform 8">
                              <a:extLst>
                                <a:ext uri="{FF2B5EF4-FFF2-40B4-BE49-F238E27FC236}">
                                  <a16:creationId xmlns:a16="http://schemas.microsoft.com/office/drawing/2014/main" id="{D7C8187F-8B97-4719-87C1-44F029849FD1}"/>
                                </a:ext>
                              </a:extLst>
                            </wps:cNvPr>
                            <wps:cNvSpPr>
                              <a:spLocks/>
                            </wps:cNvSpPr>
                            <wps:spPr bwMode="auto">
                              <a:xfrm>
                                <a:off x="3650721" y="1319788"/>
                                <a:ext cx="461866" cy="461860"/>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07" name="Line 9">
                              <a:extLst>
                                <a:ext uri="{FF2B5EF4-FFF2-40B4-BE49-F238E27FC236}">
                                  <a16:creationId xmlns:a16="http://schemas.microsoft.com/office/drawing/2014/main" id="{9603826A-D120-4240-AFF2-0E52BDF5F6A1}"/>
                                </a:ext>
                              </a:extLst>
                            </wps:cNvPr>
                            <wps:cNvCnPr/>
                            <wps:spPr bwMode="auto">
                              <a:xfrm>
                                <a:off x="3650721" y="1781648"/>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08" name="Freeform 10">
                              <a:extLst>
                                <a:ext uri="{FF2B5EF4-FFF2-40B4-BE49-F238E27FC236}">
                                  <a16:creationId xmlns:a16="http://schemas.microsoft.com/office/drawing/2014/main" id="{27B5AD27-A010-4399-A9AC-41B7020DFC19}"/>
                                </a:ext>
                              </a:extLst>
                            </wps:cNvPr>
                            <wps:cNvSpPr>
                              <a:spLocks noEditPoints="1"/>
                            </wps:cNvSpPr>
                            <wps:spPr bwMode="auto">
                              <a:xfrm>
                                <a:off x="3177697" y="1646303"/>
                                <a:ext cx="630705" cy="767446"/>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225" name="TextBox 118">
                          <a:extLst>
                            <a:ext uri="{FF2B5EF4-FFF2-40B4-BE49-F238E27FC236}">
                              <a16:creationId xmlns:a16="http://schemas.microsoft.com/office/drawing/2014/main" id="{4FD6B0B7-E261-43B8-966A-7B66DBEB9B04}"/>
                            </a:ext>
                          </a:extLst>
                        </wps:cNvPr>
                        <wps:cNvSpPr txBox="1"/>
                        <wps:spPr>
                          <a:xfrm>
                            <a:off x="457219" y="984903"/>
                            <a:ext cx="905510" cy="376555"/>
                          </a:xfrm>
                          <a:prstGeom prst="rect">
                            <a:avLst/>
                          </a:prstGeom>
                          <a:noFill/>
                        </wps:spPr>
                        <wps:txbx>
                          <w:txbxContent>
                            <w:p w14:paraId="630638CC" w14:textId="591E8665" w:rsidR="00F724F3" w:rsidRDefault="00F724F3" w:rsidP="009D5279">
                              <w:pPr>
                                <w:jc w:val="center"/>
                                <w:rPr>
                                  <w:sz w:val="24"/>
                                  <w:szCs w:val="24"/>
                                </w:rPr>
                              </w:pPr>
                              <w:r>
                                <w:rPr>
                                  <w:rFonts w:asciiTheme="minorHAnsi" w:hAnsi="Calibri" w:cstheme="minorBidi"/>
                                  <w:b/>
                                  <w:bCs/>
                                  <w:color w:val="000000" w:themeColor="text1"/>
                                  <w:kern w:val="24"/>
                                  <w:sz w:val="22"/>
                                  <w:szCs w:val="22"/>
                                </w:rPr>
                                <w:t>NTN GW #1</w:t>
                              </w:r>
                            </w:p>
                          </w:txbxContent>
                        </wps:txbx>
                        <wps:bodyPr wrap="square" rtlCol="0">
                          <a:spAutoFit/>
                        </wps:bodyPr>
                      </wps:wsp>
                      <wps:wsp>
                        <wps:cNvPr id="226" name="Straight Arrow Connector 226">
                          <a:extLst>
                            <a:ext uri="{FF2B5EF4-FFF2-40B4-BE49-F238E27FC236}">
                              <a16:creationId xmlns:a16="http://schemas.microsoft.com/office/drawing/2014/main" id="{E36CB78D-4EB2-47C8-B7CF-9F0CEA89219E}"/>
                            </a:ext>
                          </a:extLst>
                        </wps:cNvPr>
                        <wps:cNvCnPr>
                          <a:cxnSpLocks/>
                          <a:endCxn id="340" idx="2"/>
                        </wps:cNvCnPr>
                        <wps:spPr>
                          <a:xfrm flipV="1">
                            <a:off x="1351066" y="585467"/>
                            <a:ext cx="1025321" cy="611463"/>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7" name="TextBox 128">
                          <a:extLst>
                            <a:ext uri="{FF2B5EF4-FFF2-40B4-BE49-F238E27FC236}">
                              <a16:creationId xmlns:a16="http://schemas.microsoft.com/office/drawing/2014/main" id="{AAD341A3-8CE8-433A-98AA-866439413907}"/>
                            </a:ext>
                          </a:extLst>
                        </wps:cNvPr>
                        <wps:cNvSpPr txBox="1"/>
                        <wps:spPr>
                          <a:xfrm>
                            <a:off x="248912" y="1727836"/>
                            <a:ext cx="1789430" cy="360680"/>
                          </a:xfrm>
                          <a:prstGeom prst="rect">
                            <a:avLst/>
                          </a:prstGeom>
                          <a:noFill/>
                        </wps:spPr>
                        <wps:txbx>
                          <w:txbxContent>
                            <w:p w14:paraId="1D0BC204" w14:textId="74FA241A" w:rsidR="00F724F3" w:rsidRDefault="00F724F3" w:rsidP="009D5279">
                              <w:pPr>
                                <w:jc w:val="center"/>
                                <w:rPr>
                                  <w:sz w:val="24"/>
                                  <w:szCs w:val="24"/>
                                </w:rPr>
                              </w:pPr>
                              <w:r>
                                <w:rPr>
                                  <w:rFonts w:asciiTheme="minorHAnsi" w:hAnsi="Calibri" w:cstheme="minorBidi"/>
                                  <w:color w:val="000000" w:themeColor="text1"/>
                                  <w:kern w:val="24"/>
                                </w:rPr>
                                <w:t>Fixed NTN GW#1 Service Area</w:t>
                              </w:r>
                            </w:p>
                          </w:txbxContent>
                        </wps:txbx>
                        <wps:bodyPr wrap="square" rtlCol="0">
                          <a:spAutoFit/>
                        </wps:bodyPr>
                      </wps:wsp>
                      <wps:wsp>
                        <wps:cNvPr id="228" name="TextBox 129">
                          <a:extLst>
                            <a:ext uri="{FF2B5EF4-FFF2-40B4-BE49-F238E27FC236}">
                              <a16:creationId xmlns:a16="http://schemas.microsoft.com/office/drawing/2014/main" id="{9C179725-D675-488D-90A0-F7B6F5B3A994}"/>
                            </a:ext>
                          </a:extLst>
                        </wps:cNvPr>
                        <wps:cNvSpPr txBox="1"/>
                        <wps:spPr>
                          <a:xfrm>
                            <a:off x="2864145" y="1014209"/>
                            <a:ext cx="432435" cy="224497"/>
                          </a:xfrm>
                          <a:prstGeom prst="rect">
                            <a:avLst/>
                          </a:prstGeom>
                          <a:noFill/>
                        </wps:spPr>
                        <wps:txbx>
                          <w:txbxContent>
                            <w:p w14:paraId="36499AAD"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229" name="TextBox 130">
                          <a:extLst>
                            <a:ext uri="{FF2B5EF4-FFF2-40B4-BE49-F238E27FC236}">
                              <a16:creationId xmlns:a16="http://schemas.microsoft.com/office/drawing/2014/main" id="{383B5792-2E92-4613-AAB7-A6B885B49103}"/>
                            </a:ext>
                          </a:extLst>
                        </wps:cNvPr>
                        <wps:cNvSpPr txBox="1"/>
                        <wps:spPr>
                          <a:xfrm>
                            <a:off x="975805" y="614242"/>
                            <a:ext cx="1241425" cy="515620"/>
                          </a:xfrm>
                          <a:prstGeom prst="rect">
                            <a:avLst/>
                          </a:prstGeom>
                          <a:noFill/>
                        </wps:spPr>
                        <wps:txbx>
                          <w:txbxContent>
                            <w:p w14:paraId="522BD700" w14:textId="3FA6BA36"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0" name="Straight Arrow Connector 230">
                          <a:extLst>
                            <a:ext uri="{FF2B5EF4-FFF2-40B4-BE49-F238E27FC236}">
                              <a16:creationId xmlns:a16="http://schemas.microsoft.com/office/drawing/2014/main" id="{99DB1245-B931-49BA-96AF-53F043696660}"/>
                            </a:ext>
                          </a:extLst>
                        </wps:cNvPr>
                        <wps:cNvCnPr>
                          <a:cxnSpLocks/>
                        </wps:cNvCnPr>
                        <wps:spPr>
                          <a:xfrm>
                            <a:off x="2533276" y="810398"/>
                            <a:ext cx="491321" cy="512918"/>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1" name="Oval 231">
                          <a:extLst>
                            <a:ext uri="{FF2B5EF4-FFF2-40B4-BE49-F238E27FC236}">
                              <a16:creationId xmlns:a16="http://schemas.microsoft.com/office/drawing/2014/main" id="{65417625-DAD3-43B7-9241-4A6764FEA5A5}"/>
                            </a:ext>
                          </a:extLst>
                        </wps:cNvPr>
                        <wps:cNvSpPr/>
                        <wps:spPr>
                          <a:xfrm>
                            <a:off x="1820267" y="1392033"/>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2" name="Straight Arrow Connector 232">
                          <a:extLst>
                            <a:ext uri="{FF2B5EF4-FFF2-40B4-BE49-F238E27FC236}">
                              <a16:creationId xmlns:a16="http://schemas.microsoft.com/office/drawing/2014/main" id="{B63AAF82-2B39-494D-9BAC-73DA41997B28}"/>
                            </a:ext>
                          </a:extLst>
                        </wps:cNvPr>
                        <wps:cNvCnPr>
                          <a:cxnSpLocks/>
                        </wps:cNvCnPr>
                        <wps:spPr>
                          <a:xfrm>
                            <a:off x="3140254" y="1438601"/>
                            <a:ext cx="187494"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wpg:cNvPr id="233" name="Group 233">
                          <a:extLst>
                            <a:ext uri="{FF2B5EF4-FFF2-40B4-BE49-F238E27FC236}">
                              <a16:creationId xmlns:a16="http://schemas.microsoft.com/office/drawing/2014/main" id="{5E62B8E6-9FB5-4AAB-9CEE-2266859E357F}"/>
                            </a:ext>
                          </a:extLst>
                        </wpg:cNvPr>
                        <wpg:cNvGrpSpPr/>
                        <wpg:grpSpPr>
                          <a:xfrm>
                            <a:off x="4557883" y="1205755"/>
                            <a:ext cx="307095" cy="337532"/>
                            <a:chOff x="6620550" y="1400918"/>
                            <a:chExt cx="3016055" cy="3314970"/>
                          </a:xfrm>
                        </wpg:grpSpPr>
                        <wpg:grpSp>
                          <wpg:cNvPr id="263" name="Group 263">
                            <a:extLst>
                              <a:ext uri="{FF2B5EF4-FFF2-40B4-BE49-F238E27FC236}">
                                <a16:creationId xmlns:a16="http://schemas.microsoft.com/office/drawing/2014/main" id="{6749DCDD-7FB8-4B50-A151-777DFFDCFC33}"/>
                              </a:ext>
                            </a:extLst>
                          </wpg:cNvPr>
                          <wpg:cNvGrpSpPr/>
                          <wpg:grpSpPr>
                            <a:xfrm>
                              <a:off x="8106691" y="2494882"/>
                              <a:ext cx="1529914" cy="2221006"/>
                              <a:chOff x="8106688" y="2494880"/>
                              <a:chExt cx="1529917" cy="2221008"/>
                            </a:xfrm>
                          </wpg:grpSpPr>
                          <wps:wsp>
                            <wps:cNvPr id="288" name="Line 41">
                              <a:extLst>
                                <a:ext uri="{FF2B5EF4-FFF2-40B4-BE49-F238E27FC236}">
                                  <a16:creationId xmlns:a16="http://schemas.microsoft.com/office/drawing/2014/main" id="{6FAF8516-4CFD-460F-A1A9-1AAB710A70AD}"/>
                                </a:ext>
                              </a:extLst>
                            </wps:cNvPr>
                            <wps:cNvCnPr/>
                            <wps:spPr bwMode="auto">
                              <a:xfrm>
                                <a:off x="8507189" y="2996027"/>
                                <a:ext cx="66484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89" name="Line 42">
                              <a:extLst>
                                <a:ext uri="{FF2B5EF4-FFF2-40B4-BE49-F238E27FC236}">
                                  <a16:creationId xmlns:a16="http://schemas.microsoft.com/office/drawing/2014/main" id="{1F8BC998-B15D-49AA-B3F8-2DBC242462F1}"/>
                                </a:ext>
                              </a:extLst>
                            </wps:cNvPr>
                            <wps:cNvCnPr/>
                            <wps:spPr bwMode="auto">
                              <a:xfrm>
                                <a:off x="8371017" y="3553823"/>
                                <a:ext cx="92917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0" name="Line 43">
                              <a:extLst>
                                <a:ext uri="{FF2B5EF4-FFF2-40B4-BE49-F238E27FC236}">
                                  <a16:creationId xmlns:a16="http://schemas.microsoft.com/office/drawing/2014/main" id="{19DE396B-9167-44BA-BADB-ED98B05AF0B2}"/>
                                </a:ext>
                              </a:extLst>
                            </wps:cNvPr>
                            <wps:cNvCnPr/>
                            <wps:spPr bwMode="auto">
                              <a:xfrm>
                                <a:off x="8507189" y="2498003"/>
                                <a:ext cx="66484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1" name="Line 44">
                              <a:extLst>
                                <a:ext uri="{FF2B5EF4-FFF2-40B4-BE49-F238E27FC236}">
                                  <a16:creationId xmlns:a16="http://schemas.microsoft.com/office/drawing/2014/main" id="{761B9831-C55B-450D-A87A-3D9C3A9B7DCB}"/>
                                </a:ext>
                              </a:extLst>
                            </wps:cNvPr>
                            <wps:cNvCnPr/>
                            <wps:spPr bwMode="auto">
                              <a:xfrm>
                                <a:off x="8170762" y="4217864"/>
                                <a:ext cx="132967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2" name="Line 45">
                              <a:extLst>
                                <a:ext uri="{FF2B5EF4-FFF2-40B4-BE49-F238E27FC236}">
                                  <a16:creationId xmlns:a16="http://schemas.microsoft.com/office/drawing/2014/main" id="{037E621F-B08C-48EC-9636-84638A8DA8D4}"/>
                                </a:ext>
                              </a:extLst>
                            </wps:cNvPr>
                            <wps:cNvCnPr/>
                            <wps:spPr bwMode="auto">
                              <a:xfrm>
                                <a:off x="9172030" y="2889781"/>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3" name="Freeform 46">
                              <a:extLst>
                                <a:ext uri="{FF2B5EF4-FFF2-40B4-BE49-F238E27FC236}">
                                  <a16:creationId xmlns:a16="http://schemas.microsoft.com/office/drawing/2014/main" id="{8EFCBF6E-C971-4926-A1E1-EC36F1CB05CB}"/>
                                </a:ext>
                              </a:extLst>
                            </wps:cNvPr>
                            <wps:cNvSpPr>
                              <a:spLocks/>
                            </wps:cNvSpPr>
                            <wps:spPr bwMode="auto">
                              <a:xfrm>
                                <a:off x="8106688" y="2498003"/>
                                <a:ext cx="1529917" cy="2217885"/>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94" name="Line 47">
                              <a:extLst>
                                <a:ext uri="{FF2B5EF4-FFF2-40B4-BE49-F238E27FC236}">
                                  <a16:creationId xmlns:a16="http://schemas.microsoft.com/office/drawing/2014/main" id="{DE790C60-3354-41AF-A183-E5A10C6F9A7B}"/>
                                </a:ext>
                              </a:extLst>
                            </wps:cNvPr>
                            <wps:cNvCnPr/>
                            <wps:spPr bwMode="auto">
                              <a:xfrm>
                                <a:off x="8371017" y="3553823"/>
                                <a:ext cx="1129416" cy="66404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5" name="Line 48">
                              <a:extLst>
                                <a:ext uri="{FF2B5EF4-FFF2-40B4-BE49-F238E27FC236}">
                                  <a16:creationId xmlns:a16="http://schemas.microsoft.com/office/drawing/2014/main" id="{4B6B3557-BB63-45BF-A571-266D4F477247}"/>
                                </a:ext>
                              </a:extLst>
                            </wps:cNvPr>
                            <wps:cNvCnPr/>
                            <wps:spPr bwMode="auto">
                              <a:xfrm flipH="1">
                                <a:off x="8234846" y="3553823"/>
                                <a:ext cx="1065342" cy="66404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6" name="Line 49">
                              <a:extLst>
                                <a:ext uri="{FF2B5EF4-FFF2-40B4-BE49-F238E27FC236}">
                                  <a16:creationId xmlns:a16="http://schemas.microsoft.com/office/drawing/2014/main" id="{2EE4C3F7-8114-41AA-B37B-FBBA2F6490B1}"/>
                                </a:ext>
                              </a:extLst>
                            </wps:cNvPr>
                            <wps:cNvCnPr/>
                            <wps:spPr bwMode="auto">
                              <a:xfrm>
                                <a:off x="8507189" y="3055789"/>
                                <a:ext cx="792998" cy="49803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7" name="Line 50">
                              <a:extLst>
                                <a:ext uri="{FF2B5EF4-FFF2-40B4-BE49-F238E27FC236}">
                                  <a16:creationId xmlns:a16="http://schemas.microsoft.com/office/drawing/2014/main" id="{6C7DBA62-BFB1-4CC9-9E88-63B37C7EAFC9}"/>
                                </a:ext>
                              </a:extLst>
                            </wps:cNvPr>
                            <wps:cNvCnPr/>
                            <wps:spPr bwMode="auto">
                              <a:xfrm flipH="1">
                                <a:off x="8371017" y="3055789"/>
                                <a:ext cx="801012" cy="49803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8" name="Line 49">
                              <a:extLst>
                                <a:ext uri="{FF2B5EF4-FFF2-40B4-BE49-F238E27FC236}">
                                  <a16:creationId xmlns:a16="http://schemas.microsoft.com/office/drawing/2014/main" id="{1186F2A7-3D50-464C-A483-31BE401A616B}"/>
                                </a:ext>
                              </a:extLst>
                            </wps:cNvPr>
                            <wps:cNvCnPr/>
                            <wps:spPr bwMode="auto">
                              <a:xfrm>
                                <a:off x="8611324" y="2501126"/>
                                <a:ext cx="560706" cy="494901"/>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9" name="Line 50">
                              <a:extLst>
                                <a:ext uri="{FF2B5EF4-FFF2-40B4-BE49-F238E27FC236}">
                                  <a16:creationId xmlns:a16="http://schemas.microsoft.com/office/drawing/2014/main" id="{08A15917-4801-4B00-BE68-47669D45518E}"/>
                                </a:ext>
                              </a:extLst>
                            </wps:cNvPr>
                            <wps:cNvCnPr/>
                            <wps:spPr bwMode="auto">
                              <a:xfrm flipH="1">
                                <a:off x="8535229" y="2494880"/>
                                <a:ext cx="519496"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264" name="Group 264">
                            <a:extLst>
                              <a:ext uri="{FF2B5EF4-FFF2-40B4-BE49-F238E27FC236}">
                                <a16:creationId xmlns:a16="http://schemas.microsoft.com/office/drawing/2014/main" id="{D59C44EE-D4AF-4523-B1DC-6810626C9D54}"/>
                              </a:ext>
                            </a:extLst>
                          </wpg:cNvPr>
                          <wpg:cNvGrpSpPr/>
                          <wpg:grpSpPr>
                            <a:xfrm>
                              <a:off x="6620550" y="3779986"/>
                              <a:ext cx="1454094" cy="935902"/>
                              <a:chOff x="6620550" y="3779979"/>
                              <a:chExt cx="1454097" cy="935909"/>
                            </a:xfrm>
                          </wpg:grpSpPr>
                          <wps:wsp>
                            <wps:cNvPr id="272" name="Freeform 118">
                              <a:extLst>
                                <a:ext uri="{FF2B5EF4-FFF2-40B4-BE49-F238E27FC236}">
                                  <a16:creationId xmlns:a16="http://schemas.microsoft.com/office/drawing/2014/main" id="{9329D99D-15D7-49A2-A0F4-92933325DF88}"/>
                                </a:ext>
                              </a:extLst>
                            </wps:cNvPr>
                            <wps:cNvSpPr>
                              <a:spLocks/>
                            </wps:cNvSpPr>
                            <wps:spPr bwMode="auto">
                              <a:xfrm>
                                <a:off x="6620550" y="4128251"/>
                                <a:ext cx="1454097" cy="587637"/>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73" name="Freeform 119">
                              <a:extLst>
                                <a:ext uri="{FF2B5EF4-FFF2-40B4-BE49-F238E27FC236}">
                                  <a16:creationId xmlns:a16="http://schemas.microsoft.com/office/drawing/2014/main" id="{E5E832BD-8F17-43F5-9DA1-86275AF4F432}"/>
                                </a:ext>
                              </a:extLst>
                            </wps:cNvPr>
                            <wps:cNvSpPr>
                              <a:spLocks/>
                            </wps:cNvSpPr>
                            <wps:spPr bwMode="auto">
                              <a:xfrm>
                                <a:off x="6756516" y="4252697"/>
                                <a:ext cx="110617" cy="225840"/>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74" name="Freeform 120">
                              <a:extLst>
                                <a:ext uri="{FF2B5EF4-FFF2-40B4-BE49-F238E27FC236}">
                                  <a16:creationId xmlns:a16="http://schemas.microsoft.com/office/drawing/2014/main" id="{58AB51CC-3615-4861-B271-4F0FB6BFD96B}"/>
                                </a:ext>
                              </a:extLst>
                            </wps:cNvPr>
                            <wps:cNvSpPr>
                              <a:spLocks/>
                            </wps:cNvSpPr>
                            <wps:spPr bwMode="auto">
                              <a:xfrm>
                                <a:off x="7295752" y="4252697"/>
                                <a:ext cx="112915" cy="225840"/>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75" name="Freeform 121">
                              <a:extLst>
                                <a:ext uri="{FF2B5EF4-FFF2-40B4-BE49-F238E27FC236}">
                                  <a16:creationId xmlns:a16="http://schemas.microsoft.com/office/drawing/2014/main" id="{1A191F4D-81CD-437F-8AE5-AD55D8AD4322}"/>
                                </a:ext>
                              </a:extLst>
                            </wps:cNvPr>
                            <wps:cNvSpPr>
                              <a:spLocks/>
                            </wps:cNvSpPr>
                            <wps:spPr bwMode="auto">
                              <a:xfrm>
                                <a:off x="7816554" y="4252697"/>
                                <a:ext cx="122137" cy="225840"/>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276" name="Group 276">
                              <a:extLst>
                                <a:ext uri="{FF2B5EF4-FFF2-40B4-BE49-F238E27FC236}">
                                  <a16:creationId xmlns:a16="http://schemas.microsoft.com/office/drawing/2014/main" id="{47718F6E-48B6-4479-B11D-26EA9839160B}"/>
                                </a:ext>
                              </a:extLst>
                            </wpg:cNvPr>
                            <wpg:cNvGrpSpPr/>
                            <wpg:grpSpPr>
                              <a:xfrm>
                                <a:off x="7789074" y="3779979"/>
                                <a:ext cx="92585" cy="348272"/>
                                <a:chOff x="7789067" y="3779979"/>
                                <a:chExt cx="92589" cy="348278"/>
                              </a:xfrm>
                            </wpg:grpSpPr>
                            <wps:wsp>
                              <wps:cNvPr id="285" name="Line 132">
                                <a:extLst>
                                  <a:ext uri="{FF2B5EF4-FFF2-40B4-BE49-F238E27FC236}">
                                    <a16:creationId xmlns:a16="http://schemas.microsoft.com/office/drawing/2014/main" id="{62880D17-8832-457D-AA88-92E161E69DF3}"/>
                                  </a:ext>
                                </a:extLst>
                              </wps:cNvPr>
                              <wps:cNvCnPr/>
                              <wps:spPr bwMode="auto">
                                <a:xfrm flipH="1" flipV="1">
                                  <a:off x="7837291" y="3854023"/>
                                  <a:ext cx="0" cy="274234"/>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286" name="Oval 286">
                                <a:extLst>
                                  <a:ext uri="{FF2B5EF4-FFF2-40B4-BE49-F238E27FC236}">
                                    <a16:creationId xmlns:a16="http://schemas.microsoft.com/office/drawing/2014/main" id="{041436D4-455E-4D05-B326-C72D537D6CF1}"/>
                                  </a:ext>
                                </a:extLst>
                              </wps:cNvPr>
                              <wps:cNvSpPr>
                                <a:spLocks noChangeArrowheads="1"/>
                              </wps:cNvSpPr>
                              <wps:spPr bwMode="auto">
                                <a:xfrm>
                                  <a:off x="7791650" y="3779979"/>
                                  <a:ext cx="9000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87" name="Oval 287">
                                <a:extLst>
                                  <a:ext uri="{FF2B5EF4-FFF2-40B4-BE49-F238E27FC236}">
                                    <a16:creationId xmlns:a16="http://schemas.microsoft.com/office/drawing/2014/main" id="{A91369BC-3042-447E-94F5-819BB46E75FB}"/>
                                  </a:ext>
                                </a:extLst>
                              </wps:cNvPr>
                              <wps:cNvSpPr>
                                <a:spLocks noChangeArrowheads="1"/>
                              </wps:cNvSpPr>
                              <wps:spPr bwMode="auto">
                                <a:xfrm>
                                  <a:off x="7789067" y="3946207"/>
                                  <a:ext cx="8999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77" name="Group 277">
                              <a:extLst>
                                <a:ext uri="{FF2B5EF4-FFF2-40B4-BE49-F238E27FC236}">
                                  <a16:creationId xmlns:a16="http://schemas.microsoft.com/office/drawing/2014/main" id="{CD0E591A-2941-4239-93CE-AE3ED2C37F56}"/>
                                </a:ext>
                              </a:extLst>
                            </wpg:cNvPr>
                            <wpg:cNvGrpSpPr/>
                            <wpg:grpSpPr>
                              <a:xfrm>
                                <a:off x="7294387" y="3779979"/>
                                <a:ext cx="92585" cy="348272"/>
                                <a:chOff x="7294382" y="3779979"/>
                                <a:chExt cx="92589" cy="348278"/>
                              </a:xfrm>
                            </wpg:grpSpPr>
                            <wps:wsp>
                              <wps:cNvPr id="282" name="Line 132">
                                <a:extLst>
                                  <a:ext uri="{FF2B5EF4-FFF2-40B4-BE49-F238E27FC236}">
                                    <a16:creationId xmlns:a16="http://schemas.microsoft.com/office/drawing/2014/main" id="{CBAC0E04-FCBF-43B1-865F-3A9BB409279C}"/>
                                  </a:ext>
                                </a:extLst>
                              </wps:cNvPr>
                              <wps:cNvCnPr/>
                              <wps:spPr bwMode="auto">
                                <a:xfrm flipH="1" flipV="1">
                                  <a:off x="7342606" y="3854023"/>
                                  <a:ext cx="0" cy="274234"/>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283" name="Oval 283">
                                <a:extLst>
                                  <a:ext uri="{FF2B5EF4-FFF2-40B4-BE49-F238E27FC236}">
                                    <a16:creationId xmlns:a16="http://schemas.microsoft.com/office/drawing/2014/main" id="{C43F3D9A-A4A4-471E-81F6-C5915862ABE1}"/>
                                  </a:ext>
                                </a:extLst>
                              </wps:cNvPr>
                              <wps:cNvSpPr>
                                <a:spLocks noChangeArrowheads="1"/>
                              </wps:cNvSpPr>
                              <wps:spPr bwMode="auto">
                                <a:xfrm>
                                  <a:off x="7296975" y="3779979"/>
                                  <a:ext cx="8999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84" name="Oval 284">
                                <a:extLst>
                                  <a:ext uri="{FF2B5EF4-FFF2-40B4-BE49-F238E27FC236}">
                                    <a16:creationId xmlns:a16="http://schemas.microsoft.com/office/drawing/2014/main" id="{E810D815-8E42-4E2D-8871-CD8CA3C5C78D}"/>
                                  </a:ext>
                                </a:extLst>
                              </wps:cNvPr>
                              <wps:cNvSpPr>
                                <a:spLocks noChangeArrowheads="1"/>
                              </wps:cNvSpPr>
                              <wps:spPr bwMode="auto">
                                <a:xfrm>
                                  <a:off x="7294382" y="3946207"/>
                                  <a:ext cx="9000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78" name="Group 278">
                              <a:extLst>
                                <a:ext uri="{FF2B5EF4-FFF2-40B4-BE49-F238E27FC236}">
                                  <a16:creationId xmlns:a16="http://schemas.microsoft.com/office/drawing/2014/main" id="{9B84136E-DFCB-42D6-AABF-04A387DFA07B}"/>
                                </a:ext>
                              </a:extLst>
                            </wpg:cNvPr>
                            <wpg:cNvGrpSpPr/>
                            <wpg:grpSpPr>
                              <a:xfrm>
                                <a:off x="6799700" y="3779979"/>
                                <a:ext cx="92595" cy="348272"/>
                                <a:chOff x="6799697" y="3779979"/>
                                <a:chExt cx="92589" cy="348278"/>
                              </a:xfrm>
                            </wpg:grpSpPr>
                            <wps:wsp>
                              <wps:cNvPr id="279" name="Line 132">
                                <a:extLst>
                                  <a:ext uri="{FF2B5EF4-FFF2-40B4-BE49-F238E27FC236}">
                                    <a16:creationId xmlns:a16="http://schemas.microsoft.com/office/drawing/2014/main" id="{7452CEAB-73C8-4741-AE0A-DDC0A0D9F861}"/>
                                  </a:ext>
                                </a:extLst>
                              </wps:cNvPr>
                              <wps:cNvCnPr/>
                              <wps:spPr bwMode="auto">
                                <a:xfrm flipH="1" flipV="1">
                                  <a:off x="6847916" y="3854023"/>
                                  <a:ext cx="0" cy="274234"/>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280" name="Oval 280">
                                <a:extLst>
                                  <a:ext uri="{FF2B5EF4-FFF2-40B4-BE49-F238E27FC236}">
                                    <a16:creationId xmlns:a16="http://schemas.microsoft.com/office/drawing/2014/main" id="{BA67BEB2-E28D-4A6A-BF77-7224E4E00024}"/>
                                  </a:ext>
                                </a:extLst>
                              </wps:cNvPr>
                              <wps:cNvSpPr>
                                <a:spLocks noChangeArrowheads="1"/>
                              </wps:cNvSpPr>
                              <wps:spPr bwMode="auto">
                                <a:xfrm>
                                  <a:off x="6802290" y="3779979"/>
                                  <a:ext cx="8999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81" name="Oval 281">
                                <a:extLst>
                                  <a:ext uri="{FF2B5EF4-FFF2-40B4-BE49-F238E27FC236}">
                                    <a16:creationId xmlns:a16="http://schemas.microsoft.com/office/drawing/2014/main" id="{63638864-2EBC-4D49-92DF-29D9CDAF11C3}"/>
                                  </a:ext>
                                </a:extLst>
                              </wps:cNvPr>
                              <wps:cNvSpPr>
                                <a:spLocks noChangeArrowheads="1"/>
                              </wps:cNvSpPr>
                              <wps:spPr bwMode="auto">
                                <a:xfrm>
                                  <a:off x="6799697" y="3946207"/>
                                  <a:ext cx="8999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265" name="Group 265">
                            <a:extLst>
                              <a:ext uri="{FF2B5EF4-FFF2-40B4-BE49-F238E27FC236}">
                                <a16:creationId xmlns:a16="http://schemas.microsoft.com/office/drawing/2014/main" id="{EE3F70DF-8270-45D2-A546-CBBD85C28AA7}"/>
                              </a:ext>
                            </a:extLst>
                          </wpg:cNvPr>
                          <wpg:cNvGrpSpPr/>
                          <wpg:grpSpPr>
                            <a:xfrm flipH="1">
                              <a:off x="8067779" y="1400918"/>
                              <a:ext cx="934894" cy="1093964"/>
                              <a:chOff x="8067776" y="1400918"/>
                              <a:chExt cx="934890" cy="1093961"/>
                            </a:xfrm>
                          </wpg:grpSpPr>
                          <wps:wsp>
                            <wps:cNvPr id="266" name="Oval 266">
                              <a:extLst>
                                <a:ext uri="{FF2B5EF4-FFF2-40B4-BE49-F238E27FC236}">
                                  <a16:creationId xmlns:a16="http://schemas.microsoft.com/office/drawing/2014/main" id="{D4C3F4D7-3278-4C8C-842B-AB357C112ECA}"/>
                                </a:ext>
                              </a:extLst>
                            </wps:cNvPr>
                            <wps:cNvSpPr>
                              <a:spLocks noChangeArrowheads="1"/>
                            </wps:cNvSpPr>
                            <wps:spPr bwMode="auto">
                              <a:xfrm>
                                <a:off x="8518481" y="1829288"/>
                                <a:ext cx="55814" cy="57208"/>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67" name="Freeform 6">
                              <a:extLst>
                                <a:ext uri="{FF2B5EF4-FFF2-40B4-BE49-F238E27FC236}">
                                  <a16:creationId xmlns:a16="http://schemas.microsoft.com/office/drawing/2014/main" id="{DB0EC459-6208-4D2F-BC7B-24CECD625524}"/>
                                </a:ext>
                              </a:extLst>
                            </wps:cNvPr>
                            <wps:cNvSpPr>
                              <a:spLocks/>
                            </wps:cNvSpPr>
                            <wps:spPr bwMode="auto">
                              <a:xfrm>
                                <a:off x="8540804" y="1547430"/>
                                <a:ext cx="315349" cy="315348"/>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68" name="Freeform 7">
                              <a:extLst>
                                <a:ext uri="{FF2B5EF4-FFF2-40B4-BE49-F238E27FC236}">
                                  <a16:creationId xmlns:a16="http://schemas.microsoft.com/office/drawing/2014/main" id="{BFFAF06E-DD23-4684-AA50-812F797BA515}"/>
                                </a:ext>
                              </a:extLst>
                            </wps:cNvPr>
                            <wps:cNvSpPr>
                              <a:spLocks/>
                            </wps:cNvSpPr>
                            <wps:spPr bwMode="auto">
                              <a:xfrm>
                                <a:off x="8540804" y="1705099"/>
                                <a:ext cx="157679" cy="157679"/>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69" name="Freeform 8">
                              <a:extLst>
                                <a:ext uri="{FF2B5EF4-FFF2-40B4-BE49-F238E27FC236}">
                                  <a16:creationId xmlns:a16="http://schemas.microsoft.com/office/drawing/2014/main" id="{60ED8793-079E-4B68-8EA9-67238BD1E13B}"/>
                                </a:ext>
                              </a:extLst>
                            </wps:cNvPr>
                            <wps:cNvSpPr>
                              <a:spLocks/>
                            </wps:cNvSpPr>
                            <wps:spPr bwMode="auto">
                              <a:xfrm>
                                <a:off x="8540804" y="1400918"/>
                                <a:ext cx="461862" cy="461860"/>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70" name="Line 9">
                              <a:extLst>
                                <a:ext uri="{FF2B5EF4-FFF2-40B4-BE49-F238E27FC236}">
                                  <a16:creationId xmlns:a16="http://schemas.microsoft.com/office/drawing/2014/main" id="{0B28458A-9025-47D4-8B52-6E0639A41124}"/>
                                </a:ext>
                              </a:extLst>
                            </wps:cNvPr>
                            <wps:cNvCnPr/>
                            <wps:spPr bwMode="auto">
                              <a:xfrm>
                                <a:off x="8540804" y="1862778"/>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271" name="Freeform 10">
                              <a:extLst>
                                <a:ext uri="{FF2B5EF4-FFF2-40B4-BE49-F238E27FC236}">
                                  <a16:creationId xmlns:a16="http://schemas.microsoft.com/office/drawing/2014/main" id="{96671C31-E729-4D04-9593-6BE3BC1AFAA8}"/>
                                </a:ext>
                              </a:extLst>
                            </wps:cNvPr>
                            <wps:cNvSpPr>
                              <a:spLocks noEditPoints="1"/>
                            </wps:cNvSpPr>
                            <wps:spPr bwMode="auto">
                              <a:xfrm>
                                <a:off x="8067776" y="1727433"/>
                                <a:ext cx="630708" cy="767446"/>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234" name="TextBox 181">
                          <a:extLst>
                            <a:ext uri="{FF2B5EF4-FFF2-40B4-BE49-F238E27FC236}">
                              <a16:creationId xmlns:a16="http://schemas.microsoft.com/office/drawing/2014/main" id="{A53F46FE-223F-4E8F-9BE9-033732EFB549}"/>
                            </a:ext>
                          </a:extLst>
                        </wps:cNvPr>
                        <wps:cNvSpPr txBox="1"/>
                        <wps:spPr>
                          <a:xfrm>
                            <a:off x="4576388" y="1006169"/>
                            <a:ext cx="986155" cy="376555"/>
                          </a:xfrm>
                          <a:prstGeom prst="rect">
                            <a:avLst/>
                          </a:prstGeom>
                          <a:noFill/>
                        </wps:spPr>
                        <wps:txbx>
                          <w:txbxContent>
                            <w:p w14:paraId="013C7908" w14:textId="41B01231" w:rsidR="00F724F3" w:rsidRDefault="00F724F3" w:rsidP="009D5279">
                              <w:pPr>
                                <w:jc w:val="center"/>
                                <w:rPr>
                                  <w:sz w:val="24"/>
                                  <w:szCs w:val="24"/>
                                </w:rPr>
                              </w:pPr>
                              <w:r>
                                <w:rPr>
                                  <w:rFonts w:asciiTheme="minorHAnsi" w:hAnsi="Calibri" w:cstheme="minorBidi"/>
                                  <w:b/>
                                  <w:bCs/>
                                  <w:color w:val="000000" w:themeColor="text1"/>
                                  <w:kern w:val="24"/>
                                  <w:sz w:val="22"/>
                                  <w:szCs w:val="22"/>
                                </w:rPr>
                                <w:t>NTN GW #2</w:t>
                              </w:r>
                            </w:p>
                          </w:txbxContent>
                        </wps:txbx>
                        <wps:bodyPr wrap="square" rtlCol="0">
                          <a:spAutoFit/>
                        </wps:bodyPr>
                      </wps:wsp>
                      <wps:wsp>
                        <wps:cNvPr id="235" name="Straight Arrow Connector 235">
                          <a:extLst>
                            <a:ext uri="{FF2B5EF4-FFF2-40B4-BE49-F238E27FC236}">
                              <a16:creationId xmlns:a16="http://schemas.microsoft.com/office/drawing/2014/main" id="{F630D550-AA0B-4E7D-BA22-CAEAFD496774}"/>
                            </a:ext>
                          </a:extLst>
                        </wps:cNvPr>
                        <wps:cNvCnPr>
                          <a:cxnSpLocks/>
                          <a:endCxn id="260" idx="2"/>
                        </wps:cNvCnPr>
                        <wps:spPr>
                          <a:xfrm flipH="1" flipV="1">
                            <a:off x="3653523" y="584499"/>
                            <a:ext cx="1051726" cy="668285"/>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6" name="TextBox 183">
                          <a:extLst>
                            <a:ext uri="{FF2B5EF4-FFF2-40B4-BE49-F238E27FC236}">
                              <a16:creationId xmlns:a16="http://schemas.microsoft.com/office/drawing/2014/main" id="{8DAED4C6-9D93-4E56-A8F7-BDB04FAE1235}"/>
                            </a:ext>
                          </a:extLst>
                        </wps:cNvPr>
                        <wps:cNvSpPr txBox="1"/>
                        <wps:spPr>
                          <a:xfrm>
                            <a:off x="3849532" y="654049"/>
                            <a:ext cx="1242060" cy="515620"/>
                          </a:xfrm>
                          <a:prstGeom prst="rect">
                            <a:avLst/>
                          </a:prstGeom>
                          <a:noFill/>
                        </wps:spPr>
                        <wps:txbx>
                          <w:txbxContent>
                            <w:p w14:paraId="301D682A" w14:textId="7B60C943"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7" name="TextBox 209">
                          <a:extLst>
                            <a:ext uri="{FF2B5EF4-FFF2-40B4-BE49-F238E27FC236}">
                              <a16:creationId xmlns:a16="http://schemas.microsoft.com/office/drawing/2014/main" id="{5FA97A3E-B91C-4551-ADF0-E66CFCF814B3}"/>
                            </a:ext>
                          </a:extLst>
                        </wps:cNvPr>
                        <wps:cNvSpPr txBox="1"/>
                        <wps:spPr>
                          <a:xfrm>
                            <a:off x="4273551" y="1732648"/>
                            <a:ext cx="1752600" cy="360680"/>
                          </a:xfrm>
                          <a:prstGeom prst="rect">
                            <a:avLst/>
                          </a:prstGeom>
                          <a:noFill/>
                        </wps:spPr>
                        <wps:txbx>
                          <w:txbxContent>
                            <w:p w14:paraId="202E6DFA" w14:textId="704BA44E" w:rsidR="00F724F3" w:rsidRDefault="00F724F3" w:rsidP="009D5279">
                              <w:pPr>
                                <w:jc w:val="center"/>
                                <w:rPr>
                                  <w:sz w:val="24"/>
                                  <w:szCs w:val="24"/>
                                </w:rPr>
                              </w:pPr>
                              <w:r>
                                <w:rPr>
                                  <w:rFonts w:asciiTheme="minorHAnsi" w:hAnsi="Calibri" w:cstheme="minorBidi"/>
                                  <w:color w:val="000000" w:themeColor="text1"/>
                                  <w:kern w:val="24"/>
                                </w:rPr>
                                <w:t>Fixed NTN GW#2 Service Area</w:t>
                              </w:r>
                            </w:p>
                          </w:txbxContent>
                        </wps:txbx>
                        <wps:bodyPr wrap="square" rtlCol="0">
                          <a:spAutoFit/>
                        </wps:bodyPr>
                      </wps:wsp>
                      <wps:wsp>
                        <wps:cNvPr id="238" name="Straight Connector 238">
                          <a:extLst>
                            <a:ext uri="{FF2B5EF4-FFF2-40B4-BE49-F238E27FC236}">
                              <a16:creationId xmlns:a16="http://schemas.microsoft.com/office/drawing/2014/main" id="{9DA8D1B7-5E76-4CAC-98DB-F7149DADEBF6}"/>
                            </a:ext>
                          </a:extLst>
                        </wps:cNvPr>
                        <wps:cNvCnPr>
                          <a:cxnSpLocks/>
                          <a:endCxn id="243" idx="6"/>
                        </wps:cNvCnPr>
                        <wps:spPr>
                          <a:xfrm>
                            <a:off x="3529833" y="594147"/>
                            <a:ext cx="789845" cy="838220"/>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39" name="Group 239">
                          <a:extLst>
                            <a:ext uri="{FF2B5EF4-FFF2-40B4-BE49-F238E27FC236}">
                              <a16:creationId xmlns:a16="http://schemas.microsoft.com/office/drawing/2014/main" id="{79D7EC19-AB01-4619-B193-DA0D06D0EA72}"/>
                            </a:ext>
                          </a:extLst>
                        </wpg:cNvPr>
                        <wpg:cNvGrpSpPr/>
                        <wpg:grpSpPr>
                          <a:xfrm rot="2700637">
                            <a:off x="3353792" y="403959"/>
                            <a:ext cx="378838" cy="399567"/>
                            <a:chOff x="4871545" y="236267"/>
                            <a:chExt cx="550281" cy="580391"/>
                          </a:xfrm>
                        </wpg:grpSpPr>
                        <wpg:grpSp>
                          <wpg:cNvPr id="258" name="Group 258">
                            <a:extLst>
                              <a:ext uri="{FF2B5EF4-FFF2-40B4-BE49-F238E27FC236}">
                                <a16:creationId xmlns:a16="http://schemas.microsoft.com/office/drawing/2014/main" id="{45372108-8AB7-4D80-A60F-1B5CBC4BA5C4}"/>
                              </a:ext>
                            </a:extLst>
                          </wpg:cNvPr>
                          <wpg:cNvGrpSpPr>
                            <a:grpSpLocks/>
                          </wpg:cNvGrpSpPr>
                          <wpg:grpSpPr bwMode="auto">
                            <a:xfrm flipH="1">
                              <a:off x="4871545" y="236267"/>
                              <a:ext cx="384810" cy="503556"/>
                              <a:chOff x="4871545" y="236268"/>
                              <a:chExt cx="607" cy="793"/>
                            </a:xfrm>
                          </wpg:grpSpPr>
                          <wps:wsp>
                            <wps:cNvPr id="260" name="Rectangle 260">
                              <a:extLst>
                                <a:ext uri="{FF2B5EF4-FFF2-40B4-BE49-F238E27FC236}">
                                  <a16:creationId xmlns:a16="http://schemas.microsoft.com/office/drawing/2014/main" id="{6698E16B-18DF-4B03-801D-1720ED7F6C6B}"/>
                                </a:ext>
                              </a:extLst>
                            </wps:cNvPr>
                            <wps:cNvSpPr>
                              <a:spLocks noChangeArrowheads="1"/>
                            </wps:cNvSpPr>
                            <wps:spPr bwMode="auto">
                              <a:xfrm rot="2700000">
                                <a:off x="4871446" y="236367"/>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261" name="Rectangle 261">
                              <a:extLst>
                                <a:ext uri="{FF2B5EF4-FFF2-40B4-BE49-F238E27FC236}">
                                  <a16:creationId xmlns:a16="http://schemas.microsoft.com/office/drawing/2014/main" id="{45E24105-FEE2-471F-AFC2-E8802817A12B}"/>
                                </a:ext>
                              </a:extLst>
                            </wps:cNvPr>
                            <wps:cNvSpPr>
                              <a:spLocks noChangeArrowheads="1"/>
                            </wps:cNvSpPr>
                            <wps:spPr bwMode="auto">
                              <a:xfrm rot="2700000">
                                <a:off x="4871879" y="236788"/>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262" name="Rectangle 262">
                              <a:extLst>
                                <a:ext uri="{FF2B5EF4-FFF2-40B4-BE49-F238E27FC236}">
                                  <a16:creationId xmlns:a16="http://schemas.microsoft.com/office/drawing/2014/main" id="{BFFB131B-23B2-495A-A1E9-03B016D1EDC9}"/>
                                </a:ext>
                              </a:extLst>
                            </wps:cNvPr>
                            <wps:cNvSpPr>
                              <a:spLocks noChangeArrowheads="1"/>
                            </wps:cNvSpPr>
                            <wps:spPr bwMode="auto">
                              <a:xfrm rot="18900000">
                                <a:off x="4871732" y="236510"/>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259" name="Picture 259">
                              <a:extLst>
                                <a:ext uri="{FF2B5EF4-FFF2-40B4-BE49-F238E27FC236}">
                                  <a16:creationId xmlns:a16="http://schemas.microsoft.com/office/drawing/2014/main" id="{97A09F25-63A9-4475-885E-DF2D26F2C43C}"/>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5014156" y="426767"/>
                              <a:ext cx="407670" cy="389891"/>
                            </a:xfrm>
                            <a:prstGeom prst="rect">
                              <a:avLst/>
                            </a:prstGeom>
                            <a:noFill/>
                            <a:extLst>
                              <a:ext uri="{909E8E84-426E-40DD-AFC4-6F175D3DCCD1}">
                                <a14:hiddenFill xmlns:a14="http://schemas.microsoft.com/office/drawing/2010/main">
                                  <a:solidFill>
                                    <a:srgbClr val="FFFFFF"/>
                                  </a:solidFill>
                                </a14:hiddenFill>
                              </a:ext>
                            </a:extLst>
                          </pic:spPr>
                        </pic:pic>
                      </wpg:wgp>
                      <wps:wsp>
                        <wps:cNvPr id="240" name="TextBox 192">
                          <a:extLst>
                            <a:ext uri="{FF2B5EF4-FFF2-40B4-BE49-F238E27FC236}">
                              <a16:creationId xmlns:a16="http://schemas.microsoft.com/office/drawing/2014/main" id="{A9F5760B-4B16-45A3-9078-091609DADAA7}"/>
                            </a:ext>
                          </a:extLst>
                        </wps:cNvPr>
                        <wps:cNvSpPr txBox="1"/>
                        <wps:spPr>
                          <a:xfrm>
                            <a:off x="2978286" y="180844"/>
                            <a:ext cx="975360" cy="376555"/>
                          </a:xfrm>
                          <a:prstGeom prst="rect">
                            <a:avLst/>
                          </a:prstGeom>
                          <a:noFill/>
                        </wps:spPr>
                        <wps:txbx>
                          <w:txbxContent>
                            <w:p w14:paraId="3BD933DA"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SAT#2</w:t>
                              </w:r>
                            </w:p>
                          </w:txbxContent>
                        </wps:txbx>
                        <wps:bodyPr wrap="square" rtlCol="0">
                          <a:spAutoFit/>
                        </wps:bodyPr>
                      </wps:wsp>
                      <wps:wsp>
                        <wps:cNvPr id="241" name="TextBox 193">
                          <a:extLst>
                            <a:ext uri="{FF2B5EF4-FFF2-40B4-BE49-F238E27FC236}">
                              <a16:creationId xmlns:a16="http://schemas.microsoft.com/office/drawing/2014/main" id="{F281CFA9-02E6-40F6-9C50-8BC0C61EED16}"/>
                            </a:ext>
                          </a:extLst>
                        </wps:cNvPr>
                        <wps:cNvSpPr txBox="1"/>
                        <wps:spPr>
                          <a:xfrm>
                            <a:off x="3052929" y="1460832"/>
                            <a:ext cx="1501140" cy="360680"/>
                          </a:xfrm>
                          <a:prstGeom prst="rect">
                            <a:avLst/>
                          </a:prstGeom>
                          <a:noFill/>
                        </wps:spPr>
                        <wps:txbx>
                          <w:txbxContent>
                            <w:p w14:paraId="617CFD60" w14:textId="1D9C1845" w:rsidR="00F724F3" w:rsidRDefault="00F724F3" w:rsidP="009D5279">
                              <w:pPr>
                                <w:jc w:val="center"/>
                                <w:rPr>
                                  <w:sz w:val="24"/>
                                  <w:szCs w:val="24"/>
                                </w:rPr>
                              </w:pPr>
                              <w:r>
                                <w:rPr>
                                  <w:rFonts w:asciiTheme="minorHAnsi" w:hAnsi="Calibri" w:cstheme="minorBidi"/>
                                  <w:color w:val="000000" w:themeColor="text1"/>
                                  <w:kern w:val="24"/>
                                </w:rPr>
                                <w:t>SAT 2 Footprint</w:t>
                              </w:r>
                            </w:p>
                          </w:txbxContent>
                        </wps:txbx>
                        <wps:bodyPr wrap="square" rtlCol="0">
                          <a:spAutoFit/>
                        </wps:bodyPr>
                      </wps:wsp>
                      <wps:wsp>
                        <wps:cNvPr id="242" name="Straight Arrow Connector 242">
                          <a:extLst>
                            <a:ext uri="{FF2B5EF4-FFF2-40B4-BE49-F238E27FC236}">
                              <a16:creationId xmlns:a16="http://schemas.microsoft.com/office/drawing/2014/main" id="{01CDE216-DE0F-41A8-A83C-BAFC0FF30543}"/>
                            </a:ext>
                          </a:extLst>
                        </wps:cNvPr>
                        <wps:cNvCnPr>
                          <a:cxnSpLocks/>
                          <a:stCxn id="260" idx="1"/>
                        </wps:cNvCnPr>
                        <wps:spPr>
                          <a:xfrm flipV="1">
                            <a:off x="3734845" y="251308"/>
                            <a:ext cx="564493" cy="295237"/>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3" name="Oval 243">
                          <a:extLst>
                            <a:ext uri="{FF2B5EF4-FFF2-40B4-BE49-F238E27FC236}">
                              <a16:creationId xmlns:a16="http://schemas.microsoft.com/office/drawing/2014/main" id="{41C1F9D2-CC66-466D-92A3-40DE2D5C3CD9}"/>
                            </a:ext>
                          </a:extLst>
                        </wps:cNvPr>
                        <wps:cNvSpPr/>
                        <wps:spPr>
                          <a:xfrm>
                            <a:off x="2949819" y="1343719"/>
                            <a:ext cx="1369859" cy="177295"/>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Straight Arrow Connector 244">
                          <a:extLst>
                            <a:ext uri="{FF2B5EF4-FFF2-40B4-BE49-F238E27FC236}">
                              <a16:creationId xmlns:a16="http://schemas.microsoft.com/office/drawing/2014/main" id="{06D145B8-2E3D-48A0-B3F1-59FEE0289569}"/>
                            </a:ext>
                          </a:extLst>
                        </wps:cNvPr>
                        <wps:cNvCnPr>
                          <a:cxnSpLocks/>
                        </wps:cNvCnPr>
                        <wps:spPr>
                          <a:xfrm>
                            <a:off x="4153621" y="1434095"/>
                            <a:ext cx="187495"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5" name="Oval 245">
                          <a:extLst>
                            <a:ext uri="{FF2B5EF4-FFF2-40B4-BE49-F238E27FC236}">
                              <a16:creationId xmlns:a16="http://schemas.microsoft.com/office/drawing/2014/main" id="{5A593C69-C7D0-4AD5-AFFE-5E1CE62D596C}"/>
                            </a:ext>
                          </a:extLst>
                        </wps:cNvPr>
                        <wps:cNvSpPr/>
                        <wps:spPr>
                          <a:xfrm>
                            <a:off x="2990049" y="1384713"/>
                            <a:ext cx="355700"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6" name="Oval 246">
                          <a:extLst>
                            <a:ext uri="{FF2B5EF4-FFF2-40B4-BE49-F238E27FC236}">
                              <a16:creationId xmlns:a16="http://schemas.microsoft.com/office/drawing/2014/main" id="{FAFBAFA1-369F-40BF-9B4F-6456A427DCBC}"/>
                            </a:ext>
                          </a:extLst>
                        </wps:cNvPr>
                        <wps:cNvSpPr/>
                        <wps:spPr>
                          <a:xfrm>
                            <a:off x="3780298" y="1386625"/>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Oval 247">
                          <a:extLst>
                            <a:ext uri="{FF2B5EF4-FFF2-40B4-BE49-F238E27FC236}">
                              <a16:creationId xmlns:a16="http://schemas.microsoft.com/office/drawing/2014/main" id="{580A182E-4FD9-4469-AB87-783CC7711BF9}"/>
                            </a:ext>
                          </a:extLst>
                        </wps:cNvPr>
                        <wps:cNvSpPr/>
                        <wps:spPr>
                          <a:xfrm>
                            <a:off x="3482868" y="1387196"/>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8" name="Oval 248">
                          <a:extLst>
                            <a:ext uri="{FF2B5EF4-FFF2-40B4-BE49-F238E27FC236}">
                              <a16:creationId xmlns:a16="http://schemas.microsoft.com/office/drawing/2014/main" id="{92B62F4B-62D0-454A-8642-757A08DF25CA}"/>
                            </a:ext>
                          </a:extLst>
                        </wps:cNvPr>
                        <wps:cNvSpPr/>
                        <wps:spPr>
                          <a:xfrm>
                            <a:off x="3231968" y="1379998"/>
                            <a:ext cx="355701"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Straight Connector 249">
                          <a:extLst>
                            <a:ext uri="{FF2B5EF4-FFF2-40B4-BE49-F238E27FC236}">
                              <a16:creationId xmlns:a16="http://schemas.microsoft.com/office/drawing/2014/main" id="{319EBCD5-8B6D-4D68-94D8-E92E25BA4B56}"/>
                            </a:ext>
                          </a:extLst>
                        </wps:cNvPr>
                        <wps:cNvCnPr>
                          <a:cxnSpLocks/>
                          <a:endCxn id="243" idx="2"/>
                        </wps:cNvCnPr>
                        <wps:spPr>
                          <a:xfrm flipH="1">
                            <a:off x="2949819" y="634864"/>
                            <a:ext cx="545812" cy="797503"/>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50" name="Group 250">
                          <a:extLst>
                            <a:ext uri="{FF2B5EF4-FFF2-40B4-BE49-F238E27FC236}">
                              <a16:creationId xmlns:a16="http://schemas.microsoft.com/office/drawing/2014/main" id="{F9ACFE9C-4DA5-43E5-9047-4BA6A812AB6A}"/>
                            </a:ext>
                          </a:extLst>
                        </wpg:cNvPr>
                        <wpg:cNvGrpSpPr/>
                        <wpg:grpSpPr>
                          <a:xfrm flipH="1">
                            <a:off x="3053591" y="1292466"/>
                            <a:ext cx="67317" cy="138070"/>
                            <a:chOff x="4435490" y="1526871"/>
                            <a:chExt cx="763005" cy="1564975"/>
                          </a:xfrm>
                        </wpg:grpSpPr>
                        <wps:wsp>
                          <wps:cNvPr id="251" name="Freeform 26">
                            <a:extLst>
                              <a:ext uri="{FF2B5EF4-FFF2-40B4-BE49-F238E27FC236}">
                                <a16:creationId xmlns:a16="http://schemas.microsoft.com/office/drawing/2014/main" id="{F07B60A2-9886-4334-B0D3-889EBABA4B33}"/>
                              </a:ext>
                            </a:extLst>
                          </wps:cNvPr>
                          <wps:cNvSpPr>
                            <a:spLocks noChangeArrowheads="1"/>
                          </wps:cNvSpPr>
                          <wps:spPr bwMode="auto">
                            <a:xfrm>
                              <a:off x="4805630" y="2098319"/>
                              <a:ext cx="142860" cy="250008"/>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2" name="Freeform 27">
                            <a:extLst>
                              <a:ext uri="{FF2B5EF4-FFF2-40B4-BE49-F238E27FC236}">
                                <a16:creationId xmlns:a16="http://schemas.microsoft.com/office/drawing/2014/main" id="{DCDA43A8-362A-40B1-9DE0-2711CAC76E56}"/>
                              </a:ext>
                            </a:extLst>
                          </wps:cNvPr>
                          <wps:cNvSpPr>
                            <a:spLocks noChangeArrowheads="1"/>
                          </wps:cNvSpPr>
                          <wps:spPr bwMode="auto">
                            <a:xfrm>
                              <a:off x="4805630" y="2098319"/>
                              <a:ext cx="142860" cy="250008"/>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3" name="Line 28">
                            <a:extLst>
                              <a:ext uri="{FF2B5EF4-FFF2-40B4-BE49-F238E27FC236}">
                                <a16:creationId xmlns:a16="http://schemas.microsoft.com/office/drawing/2014/main" id="{420C7A9E-9EF0-495D-ABC6-2A65F0082C01}"/>
                              </a:ext>
                            </a:extLst>
                          </wps:cNvPr>
                          <wps:cNvCnPr/>
                          <wps:spPr bwMode="auto">
                            <a:xfrm flipV="1">
                              <a:off x="4896544" y="2455473"/>
                              <a:ext cx="3242" cy="558458"/>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4" name="Line 30">
                            <a:extLst>
                              <a:ext uri="{FF2B5EF4-FFF2-40B4-BE49-F238E27FC236}">
                                <a16:creationId xmlns:a16="http://schemas.microsoft.com/office/drawing/2014/main" id="{E8E3865B-D074-412E-8CAC-34CB001BBAD8}"/>
                              </a:ext>
                            </a:extLst>
                          </wps:cNvPr>
                          <wps:cNvCnPr/>
                          <wps:spPr bwMode="auto">
                            <a:xfrm flipV="1">
                              <a:off x="5078814" y="1979407"/>
                              <a:ext cx="3253" cy="496775"/>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5" name="Freeform 31">
                            <a:extLst>
                              <a:ext uri="{FF2B5EF4-FFF2-40B4-BE49-F238E27FC236}">
                                <a16:creationId xmlns:a16="http://schemas.microsoft.com/office/drawing/2014/main" id="{B5A2D5EE-C4A7-4E99-922F-54C062BAB591}"/>
                              </a:ext>
                            </a:extLst>
                          </wps:cNvPr>
                          <wps:cNvSpPr>
                            <a:spLocks noChangeArrowheads="1"/>
                          </wps:cNvSpPr>
                          <wps:spPr bwMode="auto">
                            <a:xfrm>
                              <a:off x="4828355" y="2117803"/>
                              <a:ext cx="29232" cy="32462"/>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6" name="Freeform 75">
                            <a:extLst>
                              <a:ext uri="{FF2B5EF4-FFF2-40B4-BE49-F238E27FC236}">
                                <a16:creationId xmlns:a16="http://schemas.microsoft.com/office/drawing/2014/main" id="{90360513-7649-477D-B7B9-AE363F9CD566}"/>
                              </a:ext>
                            </a:extLst>
                          </wps:cNvPr>
                          <wps:cNvSpPr>
                            <a:spLocks noChangeArrowheads="1"/>
                          </wps:cNvSpPr>
                          <wps:spPr bwMode="auto">
                            <a:xfrm>
                              <a:off x="4435490" y="1526871"/>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7" name="Freeform 29">
                            <a:extLst>
                              <a:ext uri="{FF2B5EF4-FFF2-40B4-BE49-F238E27FC236}">
                                <a16:creationId xmlns:a16="http://schemas.microsoft.com/office/drawing/2014/main" id="{A6CDCB11-3B70-40B8-A9A7-7ED500AE85BF}"/>
                              </a:ext>
                            </a:extLst>
                          </wps:cNvPr>
                          <wps:cNvSpPr>
                            <a:spLocks noChangeArrowheads="1"/>
                          </wps:cNvSpPr>
                          <wps:spPr bwMode="auto">
                            <a:xfrm>
                              <a:off x="4607570" y="1987919"/>
                              <a:ext cx="301963" cy="360408"/>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c:wpc>
                  </a:graphicData>
                </a:graphic>
              </wp:inline>
            </w:drawing>
          </mc:Choice>
          <mc:Fallback>
            <w:pict>
              <v:group w14:anchorId="5D97CF65" id="Canvas 95" o:spid="_x0000_s1235" editas="canvas" style="width:480pt;height:173pt;mso-position-horizontal-relative:char;mso-position-vertical-relative:line" coordsize="60960,219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">
                <v:shape id="_x0000_s1236" type="#_x0000_t75" style="position:absolute;width:60960;height:21971;visibility:visible;mso-wrap-style:square" filled="t">
                  <v:fill o:detectmouseclick="t"/>
                  <v:path o:connecttype="none"/>
                </v:shape>
                <v:oval id="Oval 211" o:spid="_x0000_s1237" style="position:absolute;left:29662;top:12321;width:31298;height:5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" fillcolor="#f2f2f2 [3052]" strokecolor="black [3213]" strokeweight="1pt">
                  <v:stroke dashstyle="dash" joinstyle="miter"/>
                </v:oval>
                <v:oval id="Oval 212" o:spid="_x0000_s1238" style="position:absolute;top:12207;width:32994;height:5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" fillcolor="#f2f2f2 [3052]" strokecolor="black [3213]" strokeweight="1pt">
                  <v:stroke dashstyle="dash" joinstyle="miter"/>
                </v:oval>
                <v:line id="Straight Connector 213" o:spid="_x0000_s1239" style="position:absolute;flip:x;visibility:visible;mso-wrap-style:square" from="17918,6082" to="25105,14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" strokecolor="#ed7d31 [3205]" strokeweight=".5pt">
                  <v:stroke dashstyle="3 1" joinstyle="miter"/>
                  <o:lock v:ext="edit" shapetype="f"/>
                </v:line>
                <v:line id="Straight Connector 214" o:spid="_x0000_s1240" style="position:absolute;visibility:visible;mso-wrap-style:square" from="25105,6082" to="31617,14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" strokecolor="#ed7d31 [3205]" strokeweight=".5pt">
                  <v:stroke dashstyle="3 1" joinstyle="miter"/>
                  <o:lock v:ext="edit" shapetype="f"/>
                </v:line>
                <v:group id="Group 215" o:spid="_x0000_s1241" style="position:absolute;left:23404;top:4084;width:3788;height:3996;rotation:2949816fd" coordorigin="33995,2428"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">
                  <v:group id="Group 337" o:spid="_x0000_s1242" style="position:absolute;left:33995;top:2428;width:3848;height:5035;flip:x" coordorigin="33995,2428"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">
                    <v:rect id="Rectangle 339" o:spid="_x0000_s1243" style="position:absolute;left:33994;top:2429;width:3;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" fillcolor="#ed7d31 [3205]" strokecolor="#7f7f7f" strokeweight="1pt"/>
                    <v:rect id="Rectangle 340" o:spid="_x0000_s1244" style="position:absolute;left:33999;top:2433;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" fillcolor="#ed7d31 [3205]" strokecolor="#7f7f7f" strokeweight="1pt"/>
                    <v:rect id="Rectangle 341" o:spid="_x0000_s1245" style="position:absolute;left:33997;top:2430;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" fillcolor="#ed7d31 [3205]" strokecolor="#7f7f7f" strokeweight="1pt"/>
                  </v:group>
                  <v:shape id="Picture 338" o:spid="_x0000_s1246" type="#_x0000_t75" style="position:absolute;left:35421;top:4333;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">
                    <v:imagedata r:id="rId22" o:title=""/>
                  </v:shape>
                </v:group>
                <v:oval id="Oval 216" o:spid="_x0000_s1247" style="position:absolute;left:17918;top:13473;width:13699;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" fillcolor="#ed7d31 [3205]" strokecolor="white [3212]" strokeweight="1pt">
                  <v:stroke dashstyle="dash" joinstyle="miter"/>
                </v:oval>
                <v:shape id="TextBox 33" o:spid="_x0000_s1248" type="#_x0000_t202" style="position:absolute;left:19762;top:1545;width:990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14589186"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SAT#1</w:t>
                        </w:r>
                      </w:p>
                    </w:txbxContent>
                  </v:textbox>
                </v:shape>
                <v:shape id="TextBox 51" o:spid="_x0000_s1249" type="#_x0000_t202" style="position:absolute;left:17203;top:14632;width:1500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" filled="f" stroked="f">
                  <v:textbox style="mso-fit-shape-to-text:t">
                    <w:txbxContent>
                      <w:p w14:paraId="74223C45" w14:textId="6C6FF1CC" w:rsidR="00F724F3" w:rsidRDefault="00F724F3" w:rsidP="009D5279">
                        <w:pPr>
                          <w:jc w:val="center"/>
                          <w:rPr>
                            <w:sz w:val="24"/>
                            <w:szCs w:val="24"/>
                          </w:rPr>
                        </w:pPr>
                        <w:r>
                          <w:rPr>
                            <w:rFonts w:asciiTheme="minorHAnsi" w:hAnsi="Calibri" w:cstheme="minorBidi"/>
                            <w:color w:val="000000" w:themeColor="text1"/>
                            <w:kern w:val="24"/>
                          </w:rPr>
                          <w:t>SAT 1 Footprint</w:t>
                        </w:r>
                      </w:p>
                    </w:txbxContent>
                  </v:textbox>
                </v:shape>
                <v:shape id="Straight Arrow Connector 220" o:spid="_x0000_s1250" type="#_x0000_t32" style="position:absolute;left:27214;top:5510;width:4994;height:20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" strokecolor="#44546a [3215]" strokeweight=".5pt">
                  <v:stroke endarrow="block" joinstyle="miter"/>
                  <o:lock v:ext="edit" shapetype="f"/>
                </v:shape>
                <v:oval id="Oval 221" o:spid="_x0000_s1251" style="position:absolute;left:21518;top:13892;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" fillcolor="#a5a5a5 [2092]" strokecolor="white [3212]" strokeweight="1pt">
                  <v:stroke joinstyle="miter"/>
                </v:oval>
                <v:oval id="Oval 222" o:spid="_x0000_s1252" style="position:absolute;left:24695;top:13917;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" fillcolor="#a5a5a5 [2092]" strokecolor="white [3212]" strokeweight="1pt">
                  <v:stroke joinstyle="miter"/>
                </v:oval>
                <v:oval id="Oval 223" o:spid="_x0000_s1253" style="position:absolute;left:27669;top:13911;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" fillcolor="#a5a5a5 [2092]" strokecolor="white [3212]" strokeweight="1pt">
                  <v:stroke joinstyle="miter"/>
                </v:oval>
                <v:group id="Group 224" o:spid="_x0000_s1254" style="position:absolute;left:11913;top:11499;width:3071;height:3375;flip:x" coordorigin="17304,13197"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">
                  <v:group id="Group 300" o:spid="_x0000_s1255" style="position:absolute;left:32166;top:24137;width:15299;height:22210" coordorigin="32166,24137"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line id="Line 41" o:spid="_x0000_s1256" style="position:absolute;visibility:visible;mso-wrap-style:square" from="36171,29149" to="42819,2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" strokecolor="#001135" strokeweight=".5pt">
                      <v:stroke joinstyle="miter"/>
                    </v:line>
                    <v:line id="Line 42" o:spid="_x0000_s1257" style="position:absolute;visibility:visible;mso-wrap-style:square" from="34809,34726" to="44101,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" strokecolor="#001135" strokeweight=".5pt">
                      <v:stroke joinstyle="miter"/>
                    </v:line>
                    <v:line id="Line 43" o:spid="_x0000_s1258" style="position:absolute;visibility:visible;mso-wrap-style:square" from="36171,24168" to="42819,2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" strokecolor="#001135" strokeweight=".5pt">
                      <v:stroke joinstyle="miter"/>
                    </v:line>
                    <v:line id="Line 44" o:spid="_x0000_s1259" style="position:absolute;visibility:visible;mso-wrap-style:square" from="32806,41367" to="46103,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" strokecolor="#001135" strokeweight=".5pt">
                      <v:stroke joinstyle="miter"/>
                    </v:line>
                    <v:line id="Line 45" o:spid="_x0000_s1260" style="position:absolute;visibility:visible;mso-wrap-style:square" from="42819,28086" to="42819,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" strokecolor="#001135" strokeweight=".5pt">
                      <v:stroke joinstyle="miter"/>
                    </v:line>
                    <v:shape id="Freeform 46" o:spid="_x0000_s1261" style="position:absolute;left:32166;top:24168;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" path="m,334l66,r50,l191,334e" filled="f" strokecolor="#001135" strokeweight=".5pt">
                      <v:stroke joinstyle="miter"/>
                      <v:path arrowok="t" o:connecttype="custom" o:connectlocs="0,2217885;528662,0;929164,0;1529917,2217885" o:connectangles="0,0,0,0"/>
                    </v:shape>
                    <v:line id="Line 47" o:spid="_x0000_s1262" style="position:absolute;visibility:visible;mso-wrap-style:square" from="34809,34726" to="46103,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" strokecolor="#001135" strokeweight=".5pt">
                      <v:stroke joinstyle="miter"/>
                    </v:line>
                    <v:line id="Line 48" o:spid="_x0000_s1263" style="position:absolute;flip:x;visibility:visible;mso-wrap-style:square" from="33447,34726" to="44101,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" strokecolor="#001135" strokeweight=".5pt">
                      <v:stroke joinstyle="miter"/>
                    </v:line>
                    <v:line id="Line 49" o:spid="_x0000_s1264" style="position:absolute;visibility:visible;mso-wrap-style:square" from="36171,29746" to="44100,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" strokecolor="#001135" strokeweight=".5pt">
                      <v:stroke joinstyle="miter"/>
                    </v:line>
                    <v:line id="Line 50" o:spid="_x0000_s1265" style="position:absolute;flip:x;visibility:visible;mso-wrap-style:square" from="34809,29746" to="42819,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" strokecolor="#001135" strokeweight=".5pt">
                      <v:stroke joinstyle="miter"/>
                    </v:line>
                    <v:line id="Line 49" o:spid="_x0000_s1266" style="position:absolute;visibility:visible;mso-wrap-style:square" from="37212,24200" to="42819,2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" strokecolor="#001135" strokeweight=".5pt">
                      <v:stroke joinstyle="miter"/>
                    </v:line>
                    <v:line id="Line 50" o:spid="_x0000_s1267" style="position:absolute;flip:x;visibility:visible;mso-wrap-style:square" from="36451,24137" to="41646,29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" strokecolor="#001135" strokeweight=".5pt">
                      <v:stroke joinstyle="miter"/>
                    </v:line>
                  </v:group>
                  <v:group id="Group 301" o:spid="_x0000_s1268" style="position:absolute;left:17304;top:36988;width:14541;height:9359" coordorigin="17304,36988"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Freeform 118" o:spid="_x0000_s1269" style="position:absolute;left:17304;top:40471;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" path="m631,255l631,,,,,255e" filled="f" strokecolor="#001135" strokeweight=".5pt">
                      <v:stroke joinstyle="miter"/>
                      <v:path arrowok="t" o:connecttype="custom" o:connectlocs="1454097,587630;1454097,0;0,0;0,587630" o:connectangles="0,0,0,0"/>
                    </v:shape>
                    <v:shape id="Freeform 119" o:spid="_x0000_s1270" style="position:absolute;left:18664;top:41715;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" path="m,98l,,48,e" filled="f" strokecolor="#001135" strokeweight=".5pt">
                      <v:stroke joinstyle="miter"/>
                      <v:path arrowok="t" o:connecttype="custom" o:connectlocs="0,225828;0,0;110617,0" o:connectangles="0,0,0"/>
                    </v:shape>
                    <v:shape id="Freeform 120" o:spid="_x0000_s1271" style="position:absolute;left:24056;top:41715;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" path="m,98l,,49,e" filled="f" strokecolor="#001135" strokeweight=".5pt">
                      <v:stroke joinstyle="miter"/>
                      <v:path arrowok="t" o:connecttype="custom" o:connectlocs="0,225828;0,0;112915,0" o:connectangles="0,0,0"/>
                    </v:shape>
                    <v:shape id="Freeform 121" o:spid="_x0000_s1272" style="position:absolute;left:29264;top:41715;width:1222;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" path="m,98l,,53,e" filled="f" strokecolor="#001135" strokeweight=".5pt">
                      <v:stroke joinstyle="miter"/>
                      <v:path arrowok="t" o:connecttype="custom" o:connectlocs="0,225828;0,0;122137,0" o:connectangles="0,0,0"/>
                    </v:shape>
                    <v:group id="Group 313" o:spid="_x0000_s1273" style="position:absolute;left:28989;top:36988;width:926;height:3483" coordorigin="28989,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line id="Line 132" o:spid="_x0000_s1274" style="position:absolute;flip:x y;visibility:visible;mso-wrap-style:square" from="29472,37729" to="29472,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" strokecolor="#001135" strokeweight=".5pt">
                        <v:stroke joinstyle="miter"/>
                      </v:line>
                      <v:oval id="Oval 323" o:spid="_x0000_s1275" style="position:absolute;left:29015;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" fillcolor="white [3212]" strokecolor="#001135" strokeweight=".5pt">
                        <v:stroke joinstyle="miter"/>
                      </v:oval>
                      <v:oval id="Oval 324" o:spid="_x0000_s1276" style="position:absolute;left:28989;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" fillcolor="white [3212]" strokecolor="#001135" strokeweight=".5pt">
                        <v:stroke joinstyle="miter"/>
                      </v:oval>
                    </v:group>
                    <v:group id="Group 314" o:spid="_x0000_s1277" style="position:absolute;left:24043;top:36988;width:925;height:3483" coordorigin="24043,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line id="Line 132" o:spid="_x0000_s1278" style="position:absolute;flip:x y;visibility:visible;mso-wrap-style:square" from="24525,37729" to="24525,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" strokecolor="#001135" strokeweight=".5pt">
                        <v:stroke joinstyle="miter"/>
                      </v:line>
                      <v:oval id="Oval 320" o:spid="_x0000_s1279" style="position:absolute;left:24068;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" fillcolor="white [3212]" strokecolor="#001135" strokeweight=".5pt">
                        <v:stroke joinstyle="miter"/>
                      </v:oval>
                      <v:oval id="Oval 321" o:spid="_x0000_s1280" style="position:absolute;left:24043;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" fillcolor="white [3212]" strokecolor="#001135" strokeweight=".5pt">
                        <v:stroke joinstyle="miter"/>
                      </v:oval>
                    </v:group>
                    <v:group id="Group 315" o:spid="_x0000_s1281" style="position:absolute;left:19096;top:36988;width:926;height:3483" coordorigin="19096,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line id="Line 132" o:spid="_x0000_s1282" style="position:absolute;flip:x y;visibility:visible;mso-wrap-style:square" from="19578,37729" to="19578,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" strokecolor="#001135" strokeweight=".5pt">
                        <v:stroke joinstyle="miter"/>
                      </v:line>
                      <v:oval id="Oval 317" o:spid="_x0000_s1283" style="position:absolute;left:19122;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" fillcolor="white [3212]" strokecolor="#001135" strokeweight=".5pt">
                        <v:stroke joinstyle="miter"/>
                      </v:oval>
                      <v:oval id="Oval 318" o:spid="_x0000_s1284" style="position:absolute;left:19096;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" fillcolor="white [3212]" strokecolor="#001135" strokeweight=".5pt">
                        <v:stroke joinstyle="miter"/>
                      </v:oval>
                    </v:group>
                  </v:group>
                  <v:group id="Group 302" o:spid="_x0000_s1285" style="position:absolute;left:31777;top:13197;width:9348;height:10940;flip:x" coordorigin="31776,13197"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">
                    <v:oval id="Oval 303" o:spid="_x0000_s1286" style="position:absolute;left:36283;top:17481;width:559;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" fillcolor="#00c9ff" stroked="f"/>
                    <v:shape id="Freeform 6" o:spid="_x0000_s1287" style="position:absolute;left:36507;top:14663;width:3153;height:3153;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" path="m28,28c28,13,15,,,e" filled="f" strokecolor="#00c9ff" strokeweight=".5pt">
                      <v:stroke joinstyle="miter"/>
                      <v:path arrowok="t" o:connecttype="custom" o:connectlocs="315352,315348;0,0" o:connectangles="0,0"/>
                    </v:shape>
                    <v:shape id="Freeform 7" o:spid="_x0000_s1288" style="position:absolute;left:36507;top:16239;width:1577;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" path="m,c8,,14,6,14,14e" filled="f" strokecolor="#00c9ff" strokeweight=".5pt">
                      <v:stroke joinstyle="miter"/>
                      <v:path arrowok="t" o:connecttype="custom" o:connectlocs="0,0;157681,157669" o:connectangles="0,0"/>
                    </v:shape>
                    <v:shape id="Freeform 8" o:spid="_x0000_s1289" style="position:absolute;left:36507;top:13197;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" path="m41,41c41,18,23,,,e" filled="f" strokecolor="#00c9ff" strokeweight=".5pt">
                      <v:stroke joinstyle="miter"/>
                      <v:path arrowok="t" o:connecttype="custom" o:connectlocs="461866,461860;0,0" o:connectangles="0,0"/>
                    </v:shape>
                    <v:line id="Line 9" o:spid="_x0000_s1290" style="position:absolute;visibility:visible;mso-wrap-style:square" from="36507,17816" to="36507,1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" strokecolor="#00c9ff" strokeweight=".5pt">
                      <v:stroke joinstyle="miter"/>
                    </v:line>
                    <v:shape id="Freeform 10" o:spid="_x0000_s1291" style="position:absolute;left:31776;top:16463;width:6308;height:7674;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" path="m12,68v,-23,,-23,,-23m12,44v12,12,32,12,44,c12,,12,,12,,,12,,32,12,44xe" filled="f" strokecolor="#001135" strokeweight=".5pt">
                      <v:stroke joinstyle="miter"/>
                      <v:path arrowok="t" o:connecttype="custom" o:connectlocs="135151,767446;135151,507869;135151,496583;630705,496583;135151,0;135151,496583" o:connectangles="0,0,0,0,0,0"/>
                      <o:lock v:ext="edit" verticies="t"/>
                    </v:shape>
                  </v:group>
                </v:group>
                <v:shape id="TextBox 118" o:spid="_x0000_s1292" type="#_x0000_t202" style="position:absolute;left:4572;top:9849;width:9055;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" filled="f" stroked="f">
                  <v:textbox style="mso-fit-shape-to-text:t">
                    <w:txbxContent>
                      <w:p w14:paraId="630638CC" w14:textId="591E8665" w:rsidR="00F724F3" w:rsidRDefault="00F724F3" w:rsidP="009D5279">
                        <w:pPr>
                          <w:jc w:val="center"/>
                          <w:rPr>
                            <w:sz w:val="24"/>
                            <w:szCs w:val="24"/>
                          </w:rPr>
                        </w:pPr>
                        <w:r>
                          <w:rPr>
                            <w:rFonts w:asciiTheme="minorHAnsi" w:hAnsi="Calibri" w:cstheme="minorBidi"/>
                            <w:b/>
                            <w:bCs/>
                            <w:color w:val="000000" w:themeColor="text1"/>
                            <w:kern w:val="24"/>
                            <w:sz w:val="22"/>
                            <w:szCs w:val="22"/>
                          </w:rPr>
                          <w:t>NTN GW #1</w:t>
                        </w:r>
                      </w:p>
                    </w:txbxContent>
                  </v:textbox>
                </v:shape>
                <v:shape id="Straight Arrow Connector 226" o:spid="_x0000_s1293" type="#_x0000_t32" style="position:absolute;left:13510;top:5854;width:10253;height:61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" strokecolor="#5b9bd5 [3204]" strokeweight="1.5pt">
                  <v:stroke startarrow="block" endarrow="block" joinstyle="miter"/>
                  <o:lock v:ext="edit" shapetype="f"/>
                </v:shape>
                <v:shape id="TextBox 128" o:spid="_x0000_s1294" type="#_x0000_t202" style="position:absolute;left:2489;top:17278;width:1789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1D0BC204" w14:textId="74FA241A" w:rsidR="00F724F3" w:rsidRDefault="00F724F3" w:rsidP="009D5279">
                        <w:pPr>
                          <w:jc w:val="center"/>
                          <w:rPr>
                            <w:sz w:val="24"/>
                            <w:szCs w:val="24"/>
                          </w:rPr>
                        </w:pPr>
                        <w:r>
                          <w:rPr>
                            <w:rFonts w:asciiTheme="minorHAnsi" w:hAnsi="Calibri" w:cstheme="minorBidi"/>
                            <w:color w:val="000000" w:themeColor="text1"/>
                            <w:kern w:val="24"/>
                          </w:rPr>
                          <w:t>Fixed NTN GW#1 Service Area</w:t>
                        </w:r>
                      </w:p>
                    </w:txbxContent>
                  </v:textbox>
                </v:shape>
                <v:shape id="TextBox 129" o:spid="_x0000_s1295" type="#_x0000_t202" style="position:absolute;left:28641;top:10142;width:432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36499AAD"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UE</w:t>
                        </w:r>
                      </w:p>
                    </w:txbxContent>
                  </v:textbox>
                </v:shape>
                <v:shape id="TextBox 130" o:spid="_x0000_s1296" type="#_x0000_t202" style="position:absolute;left:9758;top:6142;width:12414;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522BD700" w14:textId="3FA6BA36"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Straight Arrow Connector 230" o:spid="_x0000_s1297" type="#_x0000_t32" style="position:absolute;left:25332;top:8103;width:4913;height:5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" strokecolor="#5b9bd5 [3204]" strokeweight=".5pt">
                  <v:stroke startarrow="block" endarrow="block" joinstyle="miter"/>
                  <o:lock v:ext="edit" shapetype="f"/>
                </v:shape>
                <v:oval id="Oval 231" o:spid="_x0000_s1298" style="position:absolute;left:18202;top:13920;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" fillcolor="#a5a5a5 [2092]" strokecolor="white [3212]" strokeweight="1pt">
                  <v:stroke joinstyle="miter"/>
                </v:oval>
                <v:shape id="Straight Arrow Connector 232" o:spid="_x0000_s1299" type="#_x0000_t32" style="position:absolute;left:31402;top:14386;width:1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" strokecolor="#44546a [3215]" strokeweight=".5pt">
                  <v:stroke endarrow="block" joinstyle="miter"/>
                  <o:lock v:ext="edit" shapetype="f"/>
                </v:shape>
                <v:group id="Group 233" o:spid="_x0000_s1300" style="position:absolute;left:45578;top:12057;width:3071;height:3375" coordorigin="66205,14009"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group id="Group 263" o:spid="_x0000_s1301" style="position:absolute;left:81066;top:24948;width:15300;height:22210" coordorigin="81066,24948"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line id="Line 41" o:spid="_x0000_s1302" style="position:absolute;visibility:visible;mso-wrap-style:square" from="85071,29960" to="91720,29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" strokecolor="#001135" strokeweight=".5pt">
                      <v:stroke joinstyle="miter"/>
                    </v:line>
                    <v:line id="Line 42" o:spid="_x0000_s1303" style="position:absolute;visibility:visible;mso-wrap-style:square" from="83710,35538" to="93001,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" strokecolor="#001135" strokeweight=".5pt">
                      <v:stroke joinstyle="miter"/>
                    </v:line>
                    <v:line id="Line 43" o:spid="_x0000_s1304" style="position:absolute;visibility:visible;mso-wrap-style:square" from="85071,24980" to="91720,24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" strokecolor="#001135" strokeweight=".5pt">
                      <v:stroke joinstyle="miter"/>
                    </v:line>
                    <v:line id="Line 44" o:spid="_x0000_s1305" style="position:absolute;visibility:visible;mso-wrap-style:square" from="81707,42178" to="95004,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" strokecolor="#001135" strokeweight=".5pt">
                      <v:stroke joinstyle="miter"/>
                    </v:line>
                    <v:line id="Line 45" o:spid="_x0000_s1306" style="position:absolute;visibility:visible;mso-wrap-style:square" from="91720,28897" to="91720,28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" strokecolor="#001135" strokeweight=".5pt">
                      <v:stroke joinstyle="miter"/>
                    </v:line>
                    <v:shape id="Freeform 46" o:spid="_x0000_s1307" style="position:absolute;left:81066;top:24980;width:15300;height:22178;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" path="m,334l66,r50,l191,334e" filled="f" strokecolor="#001135" strokeweight=".5pt">
                      <v:stroke joinstyle="miter"/>
                      <v:path arrowok="t" o:connecttype="custom" o:connectlocs="0,2217885;528662,0;929164,0;1529917,2217885" o:connectangles="0,0,0,0"/>
                    </v:shape>
                    <v:line id="Line 47" o:spid="_x0000_s1308" style="position:absolute;visibility:visible;mso-wrap-style:square" from="83710,35538" to="95004,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" strokecolor="#001135" strokeweight=".5pt">
                      <v:stroke joinstyle="miter"/>
                    </v:line>
                    <v:line id="Line 48" o:spid="_x0000_s1309" style="position:absolute;flip:x;visibility:visible;mso-wrap-style:square" from="82348,35538" to="93001,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" strokecolor="#001135" strokeweight=".5pt">
                      <v:stroke joinstyle="miter"/>
                    </v:line>
                    <v:line id="Line 49" o:spid="_x0000_s1310" style="position:absolute;visibility:visible;mso-wrap-style:square" from="85071,30557" to="93001,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" strokecolor="#001135" strokeweight=".5pt">
                      <v:stroke joinstyle="miter"/>
                    </v:line>
                    <v:line id="Line 50" o:spid="_x0000_s1311" style="position:absolute;flip:x;visibility:visible;mso-wrap-style:square" from="83710,30557" to="91720,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" strokecolor="#001135" strokeweight=".5pt">
                      <v:stroke joinstyle="miter"/>
                    </v:line>
                    <v:line id="Line 49" o:spid="_x0000_s1312" style="position:absolute;visibility:visible;mso-wrap-style:square" from="86113,25011" to="91720,29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" strokecolor="#001135" strokeweight=".5pt">
                      <v:stroke joinstyle="miter"/>
                    </v:line>
                    <v:line id="Line 50" o:spid="_x0000_s1313" style="position:absolute;flip:x;visibility:visible;mso-wrap-style:square" from="85352,24948" to="90547,29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" strokecolor="#001135" strokeweight=".5pt">
                      <v:stroke joinstyle="miter"/>
                    </v:line>
                  </v:group>
                  <v:group id="Group 264" o:spid="_x0000_s1314" style="position:absolute;left:66205;top:37799;width:14541;height:9359" coordorigin="66205,37799"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Freeform 118" o:spid="_x0000_s1315" style="position:absolute;left:66205;top:41282;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" path="m631,255l631,,,,,255e" filled="f" strokecolor="#001135" strokeweight=".5pt">
                      <v:stroke joinstyle="miter"/>
                      <v:path arrowok="t" o:connecttype="custom" o:connectlocs="1454097,587637;1454097,0;0,0;0,587637" o:connectangles="0,0,0,0"/>
                    </v:shape>
                    <v:shape id="Freeform 119" o:spid="_x0000_s1316" style="position:absolute;left:67565;top:42526;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" path="m,98l,,48,e" filled="f" strokecolor="#001135" strokeweight=".5pt">
                      <v:stroke joinstyle="miter"/>
                      <v:path arrowok="t" o:connecttype="custom" o:connectlocs="0,225840;0,0;110617,0" o:connectangles="0,0,0"/>
                    </v:shape>
                    <v:shape id="Freeform 120" o:spid="_x0000_s1317" style="position:absolute;left:72957;top:42526;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" path="m,98l,,49,e" filled="f" strokecolor="#001135" strokeweight=".5pt">
                      <v:stroke joinstyle="miter"/>
                      <v:path arrowok="t" o:connecttype="custom" o:connectlocs="0,225840;0,0;112915,0" o:connectangles="0,0,0"/>
                    </v:shape>
                    <v:shape id="Freeform 121" o:spid="_x0000_s1318" style="position:absolute;left:78165;top:42526;width:1221;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" path="m,98l,,53,e" filled="f" strokecolor="#001135" strokeweight=".5pt">
                      <v:stroke joinstyle="miter"/>
                      <v:path arrowok="t" o:connecttype="custom" o:connectlocs="0,225840;0,0;122137,0" o:connectangles="0,0,0"/>
                    </v:shape>
                    <v:group id="Group 276" o:spid="_x0000_s1319" style="position:absolute;left:77890;top:37799;width:926;height:3483" coordorigin="77890,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line id="Line 132" o:spid="_x0000_s1320" style="position:absolute;flip:x y;visibility:visible;mso-wrap-style:square" from="78372,38540" to="78372,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" strokecolor="#001135" strokeweight=".5pt">
                        <v:stroke joinstyle="miter"/>
                      </v:line>
                      <v:oval id="Oval 286" o:spid="_x0000_s1321" style="position:absolute;left:77916;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" fillcolor="white [3212]" strokecolor="#001135" strokeweight=".5pt">
                        <v:stroke joinstyle="miter"/>
                      </v:oval>
                      <v:oval id="Oval 287" o:spid="_x0000_s1322" style="position:absolute;left:77890;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" fillcolor="white [3212]" strokecolor="#001135" strokeweight=".5pt">
                        <v:stroke joinstyle="miter"/>
                      </v:oval>
                    </v:group>
                    <v:group id="Group 277" o:spid="_x0000_s1323" style="position:absolute;left:72943;top:37799;width:926;height:3483" coordorigin="72943,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line id="Line 132" o:spid="_x0000_s1324" style="position:absolute;flip:x y;visibility:visible;mso-wrap-style:square" from="73426,38540" to="73426,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" strokecolor="#001135" strokeweight=".5pt">
                        <v:stroke joinstyle="miter"/>
                      </v:line>
                      <v:oval id="Oval 283" o:spid="_x0000_s1325" style="position:absolute;left:72969;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" fillcolor="white [3212]" strokecolor="#001135" strokeweight=".5pt">
                        <v:stroke joinstyle="miter"/>
                      </v:oval>
                      <v:oval id="Oval 284" o:spid="_x0000_s1326" style="position:absolute;left:72943;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" fillcolor="white [3212]" strokecolor="#001135" strokeweight=".5pt">
                        <v:stroke joinstyle="miter"/>
                      </v:oval>
                    </v:group>
                    <v:group id="Group 278" o:spid="_x0000_s1327" style="position:absolute;left:67997;top:37799;width:925;height:3483" coordorigin="67996,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line id="Line 132" o:spid="_x0000_s1328" style="position:absolute;flip:x y;visibility:visible;mso-wrap-style:square" from="68479,38540" to="68479,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" strokecolor="#001135" strokeweight=".5pt">
                        <v:stroke joinstyle="miter"/>
                      </v:line>
                      <v:oval id="Oval 280" o:spid="_x0000_s1329" style="position:absolute;left:68022;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" fillcolor="white [3212]" strokecolor="#001135" strokeweight=".5pt">
                        <v:stroke joinstyle="miter"/>
                      </v:oval>
                      <v:oval id="Oval 281" o:spid="_x0000_s1330" style="position:absolute;left:67996;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" fillcolor="white [3212]" strokecolor="#001135" strokeweight=".5pt">
                        <v:stroke joinstyle="miter"/>
                      </v:oval>
                    </v:group>
                  </v:group>
                  <v:group id="Group 265" o:spid="_x0000_s1331" style="position:absolute;left:80677;top:14009;width:9349;height:10939;flip:x" coordorigin="80677,14009"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">
                    <v:oval id="Oval 266" o:spid="_x0000_s1332" style="position:absolute;left:85184;top:18292;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" fillcolor="#00c9ff" stroked="f"/>
                    <v:shape id="Freeform 6" o:spid="_x0000_s1333" style="position:absolute;left:85408;top:15474;width:3153;height:3153;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" path="m28,28c28,13,15,,,e" filled="f" strokecolor="#00c9ff" strokeweight=".5pt">
                      <v:stroke joinstyle="miter"/>
                      <v:path arrowok="t" o:connecttype="custom" o:connectlocs="315349,315348;0,0" o:connectangles="0,0"/>
                    </v:shape>
                    <v:shape id="Freeform 7" o:spid="_x0000_s1334" style="position:absolute;left:85408;top:17050;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" path="m,c8,,14,6,14,14e" filled="f" strokecolor="#00c9ff" strokeweight=".5pt">
                      <v:stroke joinstyle="miter"/>
                      <v:path arrowok="t" o:connecttype="custom" o:connectlocs="0,0;157679,157679" o:connectangles="0,0"/>
                    </v:shape>
                    <v:shape id="Freeform 8" o:spid="_x0000_s1335" style="position:absolute;left:85408;top:14009;width:4618;height:4618;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" path="m41,41c41,18,23,,,e" filled="f" strokecolor="#00c9ff" strokeweight=".5pt">
                      <v:stroke joinstyle="miter"/>
                      <v:path arrowok="t" o:connecttype="custom" o:connectlocs="461862,461860;0,0" o:connectangles="0,0"/>
                    </v:shape>
                    <v:line id="Line 9" o:spid="_x0000_s1336" style="position:absolute;visibility:visible;mso-wrap-style:square" from="85408,18627" to="85408,18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" strokecolor="#00c9ff" strokeweight=".5pt">
                      <v:stroke joinstyle="miter"/>
                    </v:line>
                    <v:shape id="Freeform 10" o:spid="_x0000_s1337" style="position:absolute;left:80677;top:17274;width:6307;height:7674;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" path="m12,68v,-23,,-23,,-23m12,44v12,12,32,12,44,c12,,12,,12,,,12,,32,12,44xe" filled="f" strokecolor="#001135" strokeweight=".5pt">
                      <v:stroke joinstyle="miter"/>
                      <v:path arrowok="t" o:connecttype="custom" o:connectlocs="135152,767446;135152,507869;135152,496583;630708,496583;135152,0;135152,496583" o:connectangles="0,0,0,0,0,0"/>
                      <o:lock v:ext="edit" verticies="t"/>
                    </v:shape>
                  </v:group>
                </v:group>
                <v:shape id="TextBox 181" o:spid="_x0000_s1338" type="#_x0000_t202" style="position:absolute;left:45763;top:10061;width:9862;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" filled="f" stroked="f">
                  <v:textbox style="mso-fit-shape-to-text:t">
                    <w:txbxContent>
                      <w:p w14:paraId="013C7908" w14:textId="41B01231" w:rsidR="00F724F3" w:rsidRDefault="00F724F3" w:rsidP="009D5279">
                        <w:pPr>
                          <w:jc w:val="center"/>
                          <w:rPr>
                            <w:sz w:val="24"/>
                            <w:szCs w:val="24"/>
                          </w:rPr>
                        </w:pPr>
                        <w:r>
                          <w:rPr>
                            <w:rFonts w:asciiTheme="minorHAnsi" w:hAnsi="Calibri" w:cstheme="minorBidi"/>
                            <w:b/>
                            <w:bCs/>
                            <w:color w:val="000000" w:themeColor="text1"/>
                            <w:kern w:val="24"/>
                            <w:sz w:val="22"/>
                            <w:szCs w:val="22"/>
                          </w:rPr>
                          <w:t>NTN GW #2</w:t>
                        </w:r>
                      </w:p>
                    </w:txbxContent>
                  </v:textbox>
                </v:shape>
                <v:shape id="Straight Arrow Connector 235" o:spid="_x0000_s1339" type="#_x0000_t32" style="position:absolute;left:36535;top:5844;width:10517;height:668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" strokecolor="#5b9bd5 [3204]" strokeweight="1.5pt">
                  <v:stroke startarrow="block" endarrow="block" joinstyle="miter"/>
                  <o:lock v:ext="edit" shapetype="f"/>
                </v:shape>
                <v:shape id="TextBox 183" o:spid="_x0000_s1340" type="#_x0000_t202" style="position:absolute;left:38495;top:6540;width:12420;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14:paraId="301D682A" w14:textId="7B60C943"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209" o:spid="_x0000_s1341" type="#_x0000_t202" style="position:absolute;left:42735;top:17326;width:1752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IFMwwAAANwAAAAPAAAAZHJzL2Rvd25yZXYueG1sRI9Ba8JA&#10;FITvBf/D8gRvdaPS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BHSBTMMAAADcAAAADwAA&#10;AAAAAAAAAAAAAAAHAgAAZHJzL2Rvd25yZXYueG1sUEsFBgAAAAADAAMAtwAAAPcCAAAAAA==&#10;" filled="f" stroked="f">
                  <v:textbox style="mso-fit-shape-to-text:t">
                    <w:txbxContent>
                      <w:p w14:paraId="202E6DFA" w14:textId="704BA44E" w:rsidR="00F724F3" w:rsidRDefault="00F724F3" w:rsidP="009D5279">
                        <w:pPr>
                          <w:jc w:val="center"/>
                          <w:rPr>
                            <w:sz w:val="24"/>
                            <w:szCs w:val="24"/>
                          </w:rPr>
                        </w:pPr>
                        <w:r>
                          <w:rPr>
                            <w:rFonts w:asciiTheme="minorHAnsi" w:hAnsi="Calibri" w:cstheme="minorBidi"/>
                            <w:color w:val="000000" w:themeColor="text1"/>
                            <w:kern w:val="24"/>
                          </w:rPr>
                          <w:t>Fixed NTN GW#2 Service Area</w:t>
                        </w:r>
                      </w:p>
                    </w:txbxContent>
                  </v:textbox>
                </v:shape>
                <v:line id="Straight Connector 238" o:spid="_x0000_s1342" style="position:absolute;visibility:visible;mso-wrap-style:square" from="35298,5941" to="43196,14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" strokecolor="#ed7d31 [3205]" strokeweight=".5pt">
                  <v:stroke dashstyle="3 1" joinstyle="miter"/>
                  <o:lock v:ext="edit" shapetype="f"/>
                </v:line>
                <v:group id="Group 239" o:spid="_x0000_s1343" style="position:absolute;left:33538;top:4039;width:3788;height:3995;rotation:2949816fd" coordorigin="48715,2362"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">
                  <v:group id="Group 258" o:spid="_x0000_s1344" style="position:absolute;left:48715;top:2362;width:3848;height:5036;flip:x" coordorigin="48715,2362"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">
                    <v:rect id="Rectangle 260" o:spid="_x0000_s1345" style="position:absolute;left:48714;top:2363;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" fillcolor="#ed7d31 [3205]" strokecolor="#7f7f7f" strokeweight="1pt"/>
                    <v:rect id="Rectangle 261" o:spid="_x0000_s1346" style="position:absolute;left:48718;top:2367;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" fillcolor="#ed7d31 [3205]" strokecolor="#7f7f7f" strokeweight="1pt"/>
                    <v:rect id="Rectangle 262" o:spid="_x0000_s1347" style="position:absolute;left:48717;top:2365;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" fillcolor="#ed7d31 [3205]" strokecolor="#7f7f7f" strokeweight="1pt"/>
                  </v:group>
                  <v:shape id="Picture 259" o:spid="_x0000_s1348" type="#_x0000_t75" style="position:absolute;left:50141;top:4267;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">
                    <v:imagedata r:id="rId22" o:title=""/>
                  </v:shape>
                </v:group>
                <v:shape id="TextBox 192" o:spid="_x0000_s1349" type="#_x0000_t202" style="position:absolute;left:29782;top:1808;width:9754;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2pFvwAAANwAAAAPAAAAZHJzL2Rvd25yZXYueG1sRE9Na8JA&#10;EL0X/A/LCN7qRrG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DTm2pFvwAAANwAAAAPAAAAAAAA&#10;AAAAAAAAAAcCAABkcnMvZG93bnJldi54bWxQSwUGAAAAAAMAAwC3AAAA8wIAAAAA&#10;" filled="f" stroked="f">
                  <v:textbox style="mso-fit-shape-to-text:t">
                    <w:txbxContent>
                      <w:p w14:paraId="3BD933DA"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SAT#2</w:t>
                        </w:r>
                      </w:p>
                    </w:txbxContent>
                  </v:textbox>
                </v:shape>
                <v:shape id="TextBox 193" o:spid="_x0000_s1350" type="#_x0000_t202" style="position:absolute;left:30529;top:14608;width:150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" filled="f" stroked="f">
                  <v:textbox style="mso-fit-shape-to-text:t">
                    <w:txbxContent>
                      <w:p w14:paraId="617CFD60" w14:textId="1D9C1845" w:rsidR="00F724F3" w:rsidRDefault="00F724F3" w:rsidP="009D5279">
                        <w:pPr>
                          <w:jc w:val="center"/>
                          <w:rPr>
                            <w:sz w:val="24"/>
                            <w:szCs w:val="24"/>
                          </w:rPr>
                        </w:pPr>
                        <w:r>
                          <w:rPr>
                            <w:rFonts w:asciiTheme="minorHAnsi" w:hAnsi="Calibri" w:cstheme="minorBidi"/>
                            <w:color w:val="000000" w:themeColor="text1"/>
                            <w:kern w:val="24"/>
                          </w:rPr>
                          <w:t>SAT 2 Footprint</w:t>
                        </w:r>
                      </w:p>
                    </w:txbxContent>
                  </v:textbox>
                </v:shape>
                <v:shape id="Straight Arrow Connector 242" o:spid="_x0000_s1351" type="#_x0000_t32" style="position:absolute;left:37348;top:2513;width:5645;height:29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" strokecolor="#44546a [3215]" strokeweight=".5pt">
                  <v:stroke endarrow="block" joinstyle="miter"/>
                  <o:lock v:ext="edit" shapetype="f"/>
                </v:shape>
                <v:oval id="Oval 243" o:spid="_x0000_s1352" style="position:absolute;left:29498;top:13437;width:13698;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" fillcolor="#ed7d31 [3205]" strokecolor="white [3212]" strokeweight="1pt">
                  <v:stroke dashstyle="dash" joinstyle="miter"/>
                </v:oval>
                <v:shape id="Straight Arrow Connector 244" o:spid="_x0000_s1353" type="#_x0000_t32" style="position:absolute;left:41536;top:14340;width:1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" strokecolor="#44546a [3215]" strokeweight=".5pt">
                  <v:stroke endarrow="block" joinstyle="miter"/>
                  <o:lock v:ext="edit" shapetype="f"/>
                </v:shape>
                <v:oval id="Oval 245" o:spid="_x0000_s1354" style="position:absolute;left:29900;top:13847;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" fillcolor="#a5a5a5 [2092]" strokecolor="white [3212]" strokeweight="1pt">
                  <v:stroke joinstyle="miter"/>
                </v:oval>
                <v:oval id="Oval 246" o:spid="_x0000_s1355" style="position:absolute;left:37802;top:13866;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" fillcolor="#a5a5a5 [2092]" strokecolor="white [3212]" strokeweight="1pt">
                  <v:stroke joinstyle="miter"/>
                </v:oval>
                <v:oval id="Oval 247" o:spid="_x0000_s1356" style="position:absolute;left:34828;top:13871;width:3557;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" fillcolor="#a5a5a5 [2092]" strokecolor="white [3212]" strokeweight="1pt">
                  <v:stroke joinstyle="miter"/>
                </v:oval>
                <v:oval id="Oval 248" o:spid="_x0000_s1357" style="position:absolute;left:32319;top:13799;width:3557;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" fillcolor="#a5a5a5 [2092]" strokecolor="white [3212]" strokeweight="1pt">
                  <v:stroke joinstyle="miter"/>
                </v:oval>
                <v:line id="Straight Connector 249" o:spid="_x0000_s1358" style="position:absolute;flip:x;visibility:visible;mso-wrap-style:square" from="29498,6348" to="34956,14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" strokecolor="#ed7d31 [3205]" strokeweight=".5pt">
                  <v:stroke dashstyle="3 1" joinstyle="miter"/>
                  <o:lock v:ext="edit" shapetype="f"/>
                </v:line>
                <v:group id="Group 250" o:spid="_x0000_s1359" style="position:absolute;left:30535;top:12924;width:674;height:1381;flip:x" coordorigin="44354,15268"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">
                  <v:shape id="Freeform 26" o:spid="_x0000_s1360" style="position:absolute;left:48056;top:20983;width:1428;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" path="m,123r,c,27,,27,,27,,14,14,,41,,163,,163,,163,v14,,28,14,28,27c191,313,191,313,191,313v,14,-14,27,-28,27c41,340,41,340,41,340,28,340,14,327,14,313l,123e" strokecolor="#001135" strokeweight=".5pt">
                    <v:stroke joinstyle="bevel"/>
                    <v:path o:connecttype="custom" o:connectlocs="0,90179;0,90179;0,19795;30507,0;121282,0;142116,19795;142116,229479;121282,249275;30507,249275;10417,229479;0,90179" o:connectangles="0,0,0,0,0,0,0,0,0,0,0"/>
                  </v:shape>
                  <v:shape id="Freeform 27" o:spid="_x0000_s1361" style="position:absolute;left:48056;top:20983;width:1428;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" path="m,123r,c,27,,27,,27,,14,14,,41,,163,,163,,163,v14,,28,14,28,27c191,313,191,313,191,313v,14,-14,27,-28,27c41,340,41,340,41,340,28,340,14,327,14,313e" filled="f" strokecolor="#001135" strokeweight=".14mm">
                    <v:path o:connecttype="custom" o:connectlocs="0,90179;0,90179;0,19795;30507,0;121282,0;142116,19795;142116,229479;121282,249275;30507,249275;10417,229479" o:connectangles="0,0,0,0,0,0,0,0,0,0"/>
                  </v:shape>
                  <v:line id="Line 28" o:spid="_x0000_s1362" style="position:absolute;flip:y;visibility:visible;mso-wrap-style:square" from="48965,24554" to="48997,30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" strokecolor="#001135" strokeweight=".5pt"/>
                  <v:line id="Line 30" o:spid="_x0000_s1363" style="position:absolute;flip:y;visibility:visible;mso-wrap-style:square" from="50788,19794" to="50820,24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" strokecolor="#001135" strokeweight=".5pt"/>
                  <v:oval id="Freeform 31" o:spid="_x0000_s1364" style="position:absolute;left:48283;top:21178;width:292;height:32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" strokecolor="#001135" strokeweight=".5pt">
                    <v:stroke joinstyle="bevel"/>
                  </v:oval>
                  <v:shape id="Freeform 75" o:spid="_x0000_s1365" style="position:absolute;left:44354;top:15268;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366" style="position:absolute;left:46075;top:19879;width:3020;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" path="m150,273r,c150,,150,,150,,136,,122,,82,55,68,82,41,150,27,177v-27,68,,82,27,82c150,286,231,273,286,273v68,,95,41,95,68c381,368,408,490,150,463e" strokecolor="#001135" strokeweight=".5pt">
                    <v:path o:connecttype="custom" o:connectlocs="110744,200390;110744,200390;110744,0;60540,40372;19934,129923;39868,190113;211153,200390;281291,250304;110744,339855" o:connectangles="0,0,0,0,0,0,0,0,0"/>
                  </v:shape>
                </v:group>
                <w10:anchorlock/>
              </v:group>
            </w:pict>
          </mc:Fallback>
        </mc:AlternateContent>
      </w:r>
    </w:p>
    <w:p w14:paraId="5DDC2C33" w14:textId="602CF2E3" w:rsidR="009D5279" w:rsidRDefault="009D5279" w:rsidP="009D5279">
      <w:pPr>
        <w:pStyle w:val="TF"/>
      </w:pPr>
      <w:r w:rsidRPr="006E13D1">
        <w:t xml:space="preserve">Figure </w:t>
      </w:r>
      <w:r>
        <w:t>3</w:t>
      </w:r>
      <w:r w:rsidRPr="006E13D1">
        <w:t>:</w:t>
      </w:r>
      <w:r w:rsidR="00616CAD">
        <w:t xml:space="preserve"> </w:t>
      </w:r>
      <w:r w:rsidR="00616CAD" w:rsidRPr="00616CAD">
        <w:t>Inter-satellite mobility with feeder link switch and NTN GW change</w:t>
      </w:r>
    </w:p>
    <w:p w14:paraId="68185576" w14:textId="77777777" w:rsidR="009947F3" w:rsidRDefault="009947F3" w:rsidP="00D9143E">
      <w:pPr>
        <w:pStyle w:val="TF"/>
        <w:jc w:val="left"/>
      </w:pPr>
    </w:p>
    <w:p w14:paraId="0892D9DF" w14:textId="5B3D4823" w:rsidR="000A2953" w:rsidRPr="00CA0E96" w:rsidRDefault="000A2953" w:rsidP="000A2953">
      <w:pPr>
        <w:pStyle w:val="ListParagraph"/>
        <w:numPr>
          <w:ilvl w:val="0"/>
          <w:numId w:val="18"/>
        </w:numPr>
        <w:rPr>
          <w:rFonts w:ascii="Times New Roman" w:eastAsia="Times New Roman" w:hAnsi="Times New Roman"/>
          <w:b/>
          <w:bCs/>
          <w:sz w:val="20"/>
          <w:szCs w:val="20"/>
        </w:rPr>
      </w:pPr>
      <w:r w:rsidRPr="00CA0E96">
        <w:rPr>
          <w:rFonts w:ascii="Times New Roman" w:eastAsia="Times New Roman" w:hAnsi="Times New Roman"/>
          <w:b/>
          <w:bCs/>
          <w:sz w:val="20"/>
          <w:szCs w:val="20"/>
        </w:rPr>
        <w:t>Earth moving</w:t>
      </w:r>
      <w:r w:rsidR="005D48B0">
        <w:rPr>
          <w:rFonts w:ascii="Times New Roman" w:eastAsia="Times New Roman" w:hAnsi="Times New Roman"/>
          <w:b/>
          <w:bCs/>
          <w:sz w:val="20"/>
          <w:szCs w:val="20"/>
        </w:rPr>
        <w:t xml:space="preserve"> or </w:t>
      </w:r>
      <w:r>
        <w:rPr>
          <w:rFonts w:ascii="Times New Roman" w:eastAsia="Times New Roman" w:hAnsi="Times New Roman"/>
          <w:b/>
          <w:bCs/>
          <w:sz w:val="20"/>
          <w:szCs w:val="20"/>
        </w:rPr>
        <w:t>fixed</w:t>
      </w:r>
      <w:r w:rsidRPr="00CA0E96">
        <w:rPr>
          <w:rFonts w:ascii="Times New Roman" w:eastAsia="Times New Roman" w:hAnsi="Times New Roman"/>
          <w:b/>
          <w:bCs/>
          <w:sz w:val="20"/>
          <w:szCs w:val="20"/>
        </w:rPr>
        <w:t xml:space="preserve"> cells</w:t>
      </w:r>
    </w:p>
    <w:p w14:paraId="04BCFB22" w14:textId="0D6A6261" w:rsidR="000A2953" w:rsidRDefault="000A2953" w:rsidP="000A2953">
      <w:pPr>
        <w:pStyle w:val="ListParagraph"/>
        <w:numPr>
          <w:ilvl w:val="1"/>
          <w:numId w:val="18"/>
        </w:numPr>
        <w:rPr>
          <w:rFonts w:ascii="Times New Roman" w:eastAsia="Times New Roman" w:hAnsi="Times New Roman"/>
          <w:sz w:val="20"/>
          <w:szCs w:val="20"/>
        </w:rPr>
      </w:pPr>
      <w:r>
        <w:rPr>
          <w:rFonts w:ascii="Times New Roman" w:eastAsia="Times New Roman" w:hAnsi="Times New Roman"/>
          <w:sz w:val="20"/>
          <w:szCs w:val="20"/>
        </w:rPr>
        <w:t>The UEs will experience NR cell changes, and the associated mobility events, due to the movement of the LEO satellite</w:t>
      </w:r>
      <w:r w:rsidR="00E61B11">
        <w:rPr>
          <w:rFonts w:ascii="Times New Roman" w:eastAsia="Times New Roman" w:hAnsi="Times New Roman"/>
          <w:sz w:val="20"/>
          <w:szCs w:val="20"/>
        </w:rPr>
        <w:t xml:space="preserve"> </w:t>
      </w:r>
      <w:r w:rsidR="00BF3364">
        <w:rPr>
          <w:rFonts w:ascii="Times New Roman" w:eastAsia="Times New Roman" w:hAnsi="Times New Roman"/>
          <w:sz w:val="20"/>
          <w:szCs w:val="20"/>
        </w:rPr>
        <w:t>and/</w:t>
      </w:r>
      <w:r w:rsidR="00E61B11">
        <w:rPr>
          <w:rFonts w:ascii="Times New Roman" w:eastAsia="Times New Roman" w:hAnsi="Times New Roman"/>
          <w:sz w:val="20"/>
          <w:szCs w:val="20"/>
        </w:rPr>
        <w:t>or the movement of the UEs</w:t>
      </w:r>
    </w:p>
    <w:p w14:paraId="60FB06E4" w14:textId="41F3A99D" w:rsidR="000A2953" w:rsidRDefault="000A2953" w:rsidP="000A2953">
      <w:pPr>
        <w:pStyle w:val="ListParagraph"/>
        <w:numPr>
          <w:ilvl w:val="1"/>
          <w:numId w:val="18"/>
        </w:numPr>
        <w:rPr>
          <w:rFonts w:ascii="Times New Roman" w:eastAsia="Times New Roman" w:hAnsi="Times New Roman"/>
          <w:sz w:val="20"/>
          <w:szCs w:val="20"/>
          <w:u w:val="single"/>
        </w:rPr>
      </w:pPr>
      <w:r w:rsidRPr="2D47A379">
        <w:rPr>
          <w:rFonts w:ascii="Times New Roman" w:eastAsia="Times New Roman" w:hAnsi="Times New Roman"/>
          <w:sz w:val="20"/>
          <w:szCs w:val="20"/>
          <w:u w:val="single"/>
        </w:rPr>
        <w:t xml:space="preserve">The feeder link switch </w:t>
      </w:r>
      <w:r w:rsidR="004874CE" w:rsidRPr="2D47A379">
        <w:rPr>
          <w:rFonts w:ascii="Times New Roman" w:eastAsia="Times New Roman" w:hAnsi="Times New Roman"/>
          <w:sz w:val="20"/>
          <w:szCs w:val="20"/>
          <w:u w:val="single"/>
        </w:rPr>
        <w:t>is</w:t>
      </w:r>
      <w:r w:rsidRPr="2D47A379">
        <w:rPr>
          <w:rFonts w:ascii="Times New Roman" w:eastAsia="Times New Roman" w:hAnsi="Times New Roman"/>
          <w:sz w:val="20"/>
          <w:szCs w:val="20"/>
          <w:u w:val="single"/>
        </w:rPr>
        <w:t xml:space="preserve"> trigger</w:t>
      </w:r>
      <w:r w:rsidR="004874CE" w:rsidRPr="2D47A379">
        <w:rPr>
          <w:rFonts w:ascii="Times New Roman" w:eastAsia="Times New Roman" w:hAnsi="Times New Roman"/>
          <w:sz w:val="20"/>
          <w:szCs w:val="20"/>
          <w:u w:val="single"/>
        </w:rPr>
        <w:t>ed</w:t>
      </w:r>
      <w:r w:rsidRPr="2D47A379">
        <w:rPr>
          <w:rFonts w:ascii="Times New Roman" w:eastAsia="Times New Roman" w:hAnsi="Times New Roman"/>
          <w:sz w:val="20"/>
          <w:szCs w:val="20"/>
          <w:u w:val="single"/>
        </w:rPr>
        <w:t xml:space="preserve"> </w:t>
      </w:r>
      <w:r w:rsidR="004874CE" w:rsidRPr="2D47A379">
        <w:rPr>
          <w:rFonts w:ascii="Times New Roman" w:eastAsia="Times New Roman" w:hAnsi="Times New Roman"/>
          <w:sz w:val="20"/>
          <w:szCs w:val="20"/>
          <w:u w:val="single"/>
        </w:rPr>
        <w:t xml:space="preserve">by the NR cell change </w:t>
      </w:r>
      <w:r w:rsidR="00FF43BE" w:rsidRPr="2D47A379">
        <w:rPr>
          <w:rFonts w:ascii="Times New Roman" w:eastAsia="Times New Roman" w:hAnsi="Times New Roman"/>
          <w:sz w:val="20"/>
          <w:szCs w:val="20"/>
          <w:u w:val="single"/>
        </w:rPr>
        <w:t>based on the UE</w:t>
      </w:r>
      <w:r w:rsidR="00DF744F" w:rsidRPr="2D47A379">
        <w:rPr>
          <w:rFonts w:ascii="Times New Roman" w:eastAsia="Times New Roman" w:hAnsi="Times New Roman"/>
          <w:sz w:val="20"/>
          <w:szCs w:val="20"/>
          <w:u w:val="single"/>
        </w:rPr>
        <w:t xml:space="preserve"> </w:t>
      </w:r>
      <w:r w:rsidR="00156270" w:rsidRPr="2D47A379">
        <w:rPr>
          <w:rFonts w:ascii="Times New Roman" w:eastAsia="Times New Roman" w:hAnsi="Times New Roman"/>
          <w:sz w:val="20"/>
          <w:szCs w:val="20"/>
          <w:u w:val="single"/>
        </w:rPr>
        <w:t>handover</w:t>
      </w:r>
      <w:r w:rsidR="00DF744F" w:rsidRPr="2D47A379">
        <w:rPr>
          <w:rFonts w:ascii="Times New Roman" w:eastAsia="Times New Roman" w:hAnsi="Times New Roman"/>
          <w:sz w:val="20"/>
          <w:szCs w:val="20"/>
          <w:u w:val="single"/>
        </w:rPr>
        <w:t xml:space="preserve"> procedures</w:t>
      </w:r>
      <w:r w:rsidR="00175658" w:rsidRPr="2D47A379">
        <w:rPr>
          <w:rFonts w:ascii="Times New Roman" w:eastAsia="Times New Roman" w:hAnsi="Times New Roman"/>
          <w:sz w:val="20"/>
          <w:szCs w:val="20"/>
          <w:u w:val="single"/>
        </w:rPr>
        <w:t>;</w:t>
      </w:r>
      <w:r w:rsidR="0008659F" w:rsidRPr="2D47A379">
        <w:rPr>
          <w:rFonts w:ascii="Times New Roman" w:eastAsia="Times New Roman" w:hAnsi="Times New Roman"/>
          <w:sz w:val="20"/>
          <w:szCs w:val="20"/>
          <w:u w:val="single"/>
        </w:rPr>
        <w:t xml:space="preserve"> the PCIs</w:t>
      </w:r>
      <w:r w:rsidR="001603B9" w:rsidRPr="2D47A379">
        <w:rPr>
          <w:rFonts w:ascii="Times New Roman" w:eastAsia="Times New Roman" w:hAnsi="Times New Roman"/>
          <w:sz w:val="20"/>
          <w:szCs w:val="20"/>
          <w:u w:val="single"/>
        </w:rPr>
        <w:t xml:space="preserve"> are </w:t>
      </w:r>
      <w:r w:rsidR="00175658" w:rsidRPr="2D47A379">
        <w:rPr>
          <w:rFonts w:ascii="Times New Roman" w:eastAsia="Times New Roman" w:hAnsi="Times New Roman"/>
          <w:sz w:val="20"/>
          <w:szCs w:val="20"/>
          <w:u w:val="single"/>
        </w:rPr>
        <w:t xml:space="preserve">assumed to be </w:t>
      </w:r>
      <w:r w:rsidR="001603B9" w:rsidRPr="2D47A379">
        <w:rPr>
          <w:rFonts w:ascii="Times New Roman" w:eastAsia="Times New Roman" w:hAnsi="Times New Roman"/>
          <w:sz w:val="20"/>
          <w:szCs w:val="20"/>
          <w:u w:val="single"/>
        </w:rPr>
        <w:t>different</w:t>
      </w:r>
      <w:r w:rsidR="00A25122" w:rsidRPr="2D47A379">
        <w:rPr>
          <w:rFonts w:ascii="Times New Roman" w:eastAsia="Times New Roman" w:hAnsi="Times New Roman"/>
          <w:sz w:val="20"/>
          <w:szCs w:val="20"/>
          <w:u w:val="single"/>
        </w:rPr>
        <w:t xml:space="preserve"> for the NR cells generated by the different satellites.</w:t>
      </w:r>
    </w:p>
    <w:p w14:paraId="3AB0357D" w14:textId="49132D22" w:rsidR="00404ABB" w:rsidRPr="00404ABB" w:rsidRDefault="00404ABB" w:rsidP="00404ABB">
      <w:pPr>
        <w:pStyle w:val="ListParagraph"/>
        <w:numPr>
          <w:ilvl w:val="1"/>
          <w:numId w:val="18"/>
        </w:numPr>
        <w:rPr>
          <w:rFonts w:ascii="Times New Roman" w:eastAsia="Times New Roman" w:hAnsi="Times New Roman"/>
          <w:sz w:val="20"/>
          <w:szCs w:val="20"/>
        </w:rPr>
      </w:pPr>
      <w:r>
        <w:rPr>
          <w:rFonts w:ascii="Times New Roman" w:eastAsia="Times New Roman" w:hAnsi="Times New Roman"/>
          <w:sz w:val="20"/>
          <w:szCs w:val="20"/>
        </w:rPr>
        <w:lastRenderedPageBreak/>
        <w:t>The propagation delays and differences between the two feeder links, can impact the hand-over procedures, as follows</w:t>
      </w:r>
      <w:r w:rsidR="00027915">
        <w:rPr>
          <w:rFonts w:ascii="Times New Roman" w:eastAsia="Times New Roman" w:hAnsi="Times New Roman"/>
          <w:sz w:val="20"/>
          <w:szCs w:val="20"/>
        </w:rPr>
        <w:t>:</w:t>
      </w:r>
    </w:p>
    <w:p w14:paraId="194433DE" w14:textId="77777777" w:rsidR="000A2953" w:rsidRDefault="000A2953" w:rsidP="000A2953">
      <w:pPr>
        <w:pStyle w:val="ListParagraph"/>
        <w:ind w:left="1440"/>
        <w:rPr>
          <w:rFonts w:ascii="Times New Roman" w:eastAsia="Times New Roman" w:hAnsi="Times New Roman"/>
          <w:sz w:val="20"/>
          <w:szCs w:val="20"/>
        </w:rPr>
      </w:pPr>
    </w:p>
    <w:p w14:paraId="688699B9" w14:textId="77777777" w:rsidR="000A2953" w:rsidRPr="00CA0E96" w:rsidRDefault="000A2953" w:rsidP="00027915">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 xml:space="preserve">Soft feeder link switch: </w:t>
      </w:r>
    </w:p>
    <w:p w14:paraId="0EC43264" w14:textId="6EF316F1" w:rsidR="000A2953" w:rsidRDefault="000A2953" w:rsidP="00466098">
      <w:pPr>
        <w:pStyle w:val="ListParagraph"/>
        <w:numPr>
          <w:ilvl w:val="0"/>
          <w:numId w:val="24"/>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w:t>
      </w:r>
      <w:r w:rsidR="00906551">
        <w:rPr>
          <w:rFonts w:ascii="Times New Roman" w:eastAsia="Times New Roman" w:hAnsi="Times New Roman"/>
          <w:sz w:val="20"/>
          <w:szCs w:val="20"/>
        </w:rPr>
        <w:t>satellites</w:t>
      </w:r>
      <w:r w:rsidRPr="00C04F04">
        <w:rPr>
          <w:rFonts w:ascii="Times New Roman" w:eastAsia="Times New Roman" w:hAnsi="Times New Roman"/>
          <w:sz w:val="20"/>
          <w:szCs w:val="20"/>
        </w:rPr>
        <w:t xml:space="preserve"> are </w:t>
      </w:r>
      <w:r w:rsidR="003B36B6">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w:t>
      </w:r>
    </w:p>
    <w:p w14:paraId="571605A9" w14:textId="5CD22BA8" w:rsidR="00027915" w:rsidRPr="00466098" w:rsidRDefault="00027915" w:rsidP="00466098">
      <w:pPr>
        <w:pStyle w:val="ListParagraph"/>
        <w:numPr>
          <w:ilvl w:val="0"/>
          <w:numId w:val="24"/>
        </w:numPr>
        <w:rPr>
          <w:rFonts w:ascii="Times New Roman" w:eastAsia="Times New Roman" w:hAnsi="Times New Roman"/>
          <w:sz w:val="20"/>
          <w:szCs w:val="20"/>
        </w:rPr>
      </w:pPr>
      <w:r w:rsidRPr="00027915">
        <w:rPr>
          <w:rFonts w:ascii="Times New Roman" w:eastAsia="Times New Roman" w:hAnsi="Times New Roman"/>
          <w:sz w:val="20"/>
          <w:szCs w:val="20"/>
        </w:rPr>
        <w:t>The UE cell detection and measurement procedures have to take into account the potential delay difference due to the feeder links</w:t>
      </w:r>
    </w:p>
    <w:p w14:paraId="4E51EF35" w14:textId="08BB8E61" w:rsidR="000A2953" w:rsidRPr="00156270" w:rsidRDefault="000A2953" w:rsidP="00466098">
      <w:pPr>
        <w:pStyle w:val="ListParagraph"/>
        <w:numPr>
          <w:ilvl w:val="0"/>
          <w:numId w:val="24"/>
        </w:numPr>
        <w:rPr>
          <w:rFonts w:ascii="Times New Roman" w:eastAsia="Times New Roman" w:hAnsi="Times New Roman"/>
          <w:sz w:val="20"/>
          <w:szCs w:val="20"/>
        </w:rPr>
      </w:pPr>
      <w:r w:rsidRPr="00466098">
        <w:rPr>
          <w:rFonts w:ascii="Times New Roman" w:eastAsia="Times New Roman" w:hAnsi="Times New Roman"/>
          <w:sz w:val="20"/>
          <w:szCs w:val="20"/>
        </w:rPr>
        <w:t>The network can trigger hand-over for the CONNECTED UEs based on radio measurements and feeder link switch timing information</w:t>
      </w:r>
      <w:r>
        <w:rPr>
          <w:rFonts w:ascii="Times New Roman" w:eastAsia="Times New Roman" w:hAnsi="Times New Roman"/>
          <w:sz w:val="20"/>
          <w:szCs w:val="20"/>
        </w:rPr>
        <w:t xml:space="preserve">. </w:t>
      </w:r>
    </w:p>
    <w:p w14:paraId="1AA4326B" w14:textId="2E999391" w:rsidR="009947F3" w:rsidRPr="00A8215C" w:rsidRDefault="000A2953" w:rsidP="000A2953">
      <w:pPr>
        <w:pStyle w:val="ListParagraph"/>
        <w:numPr>
          <w:ilvl w:val="0"/>
          <w:numId w:val="24"/>
        </w:numPr>
        <w:rPr>
          <w:rFonts w:ascii="Times New Roman" w:eastAsia="Times New Roman" w:hAnsi="Times New Roman"/>
          <w:sz w:val="20"/>
          <w:szCs w:val="20"/>
        </w:rPr>
      </w:pPr>
      <w:r>
        <w:rPr>
          <w:rFonts w:ascii="Times New Roman" w:eastAsia="Times New Roman" w:hAnsi="Times New Roman"/>
          <w:sz w:val="20"/>
          <w:szCs w:val="20"/>
        </w:rPr>
        <w:t>Appropriate cell re-selection criteria has to be configured, for IDLE UEs to be able to detect the new PCIs</w:t>
      </w:r>
      <w:bookmarkStart w:id="0" w:name="_GoBack"/>
      <w:bookmarkEnd w:id="0"/>
    </w:p>
    <w:p w14:paraId="670861FA" w14:textId="4900996D" w:rsidR="00261240" w:rsidRPr="00D9143E" w:rsidRDefault="00261240" w:rsidP="00D9143E">
      <w:pPr>
        <w:rPr>
          <w:b/>
          <w:bCs/>
        </w:rPr>
      </w:pPr>
      <w:r w:rsidRPr="00311CFC">
        <w:rPr>
          <w:b/>
          <w:bCs/>
        </w:rPr>
        <w:t xml:space="preserve">Observation </w:t>
      </w:r>
      <w:r w:rsidR="00891490">
        <w:rPr>
          <w:b/>
          <w:bCs/>
        </w:rPr>
        <w:t>1</w:t>
      </w:r>
      <w:r w:rsidR="00F32506">
        <w:rPr>
          <w:b/>
          <w:bCs/>
        </w:rPr>
        <w:t>2</w:t>
      </w:r>
      <w:r w:rsidRPr="00311CFC">
        <w:rPr>
          <w:b/>
          <w:bCs/>
        </w:rPr>
        <w:t>:</w:t>
      </w:r>
      <w:r>
        <w:rPr>
          <w:b/>
          <w:bCs/>
        </w:rPr>
        <w:t xml:space="preserve"> </w:t>
      </w:r>
      <w:r w:rsidR="00C01B0E">
        <w:rPr>
          <w:b/>
          <w:bCs/>
        </w:rPr>
        <w:t>In the transparent satellite payload scenarios with inter-satellite feeder link switch</w:t>
      </w:r>
      <w:r w:rsidR="000E5BDE">
        <w:rPr>
          <w:b/>
          <w:bCs/>
        </w:rPr>
        <w:t>, the feeder link switch is triggered by the</w:t>
      </w:r>
      <w:r w:rsidR="000E5BDE" w:rsidRPr="000E5BDE">
        <w:rPr>
          <w:b/>
          <w:bCs/>
        </w:rPr>
        <w:t xml:space="preserve"> NR cell change based on the UE handover procedures</w:t>
      </w:r>
      <w:r w:rsidR="000E5BDE">
        <w:rPr>
          <w:b/>
          <w:bCs/>
        </w:rPr>
        <w:t xml:space="preserve"> and </w:t>
      </w:r>
      <w:r w:rsidR="000E5BDE" w:rsidRPr="00D9143E">
        <w:rPr>
          <w:b/>
          <w:bCs/>
        </w:rPr>
        <w:t>the network can trigger hand-over for the CONNECTED UEs based on radio measurements and feeder link switch timing information</w:t>
      </w:r>
      <w:r w:rsidR="000E5BDE">
        <w:rPr>
          <w:b/>
          <w:bCs/>
        </w:rPr>
        <w:t>.</w:t>
      </w:r>
    </w:p>
    <w:p w14:paraId="5FF2457F" w14:textId="11A84A2C" w:rsidR="00A209D6" w:rsidRPr="006E13D1" w:rsidRDefault="00A209D6" w:rsidP="00A209D6">
      <w:pPr>
        <w:pStyle w:val="Heading1"/>
      </w:pPr>
      <w:r w:rsidRPr="006E13D1">
        <w:t>4</w:t>
      </w:r>
      <w:r w:rsidRPr="006E13D1">
        <w:tab/>
      </w:r>
      <w:r w:rsidR="008C3057">
        <w:t>Conclusion</w:t>
      </w:r>
    </w:p>
    <w:p w14:paraId="6C60FFDC" w14:textId="092BB9E1" w:rsidR="00A209D6" w:rsidRPr="006E13D1" w:rsidRDefault="00017EAB" w:rsidP="00A209D6">
      <w:r>
        <w:t>This paper elaborated on feeder link switching in NTN systems. The following observations and proposals have been made.</w:t>
      </w:r>
    </w:p>
    <w:p w14:paraId="1735C86A" w14:textId="77777777" w:rsidR="00F32506" w:rsidRDefault="00F32506" w:rsidP="00F32506">
      <w:pPr>
        <w:rPr>
          <w:b/>
          <w:bCs/>
        </w:rPr>
      </w:pPr>
      <w:r w:rsidRPr="00311CFC">
        <w:rPr>
          <w:b/>
          <w:bCs/>
        </w:rPr>
        <w:t xml:space="preserve">Observation </w:t>
      </w:r>
      <w:r>
        <w:rPr>
          <w:b/>
          <w:bCs/>
        </w:rPr>
        <w:t>1</w:t>
      </w:r>
      <w:r w:rsidRPr="00311CFC">
        <w:rPr>
          <w:b/>
          <w:bCs/>
        </w:rPr>
        <w:t>:</w:t>
      </w:r>
      <w:r>
        <w:rPr>
          <w:b/>
          <w:bCs/>
        </w:rPr>
        <w:t xml:space="preserve"> In the transparent satellite payload scenarios</w:t>
      </w:r>
      <w:r w:rsidRPr="00D97BD0">
        <w:rPr>
          <w:b/>
          <w:bCs/>
        </w:rPr>
        <w:t>, the satellite feeder link would have to carry several NR carriers, i.e. according the NR numerology, one for each NR cell in the service link, in a frequency multiplexing mode.</w:t>
      </w:r>
    </w:p>
    <w:p w14:paraId="5C9F8FA9" w14:textId="77777777" w:rsidR="00F32506" w:rsidRDefault="00F32506" w:rsidP="00F32506">
      <w:pPr>
        <w:rPr>
          <w:b/>
          <w:bCs/>
        </w:rPr>
      </w:pPr>
      <w:r w:rsidRPr="00311CFC">
        <w:rPr>
          <w:b/>
          <w:bCs/>
        </w:rPr>
        <w:t xml:space="preserve">Observation </w:t>
      </w:r>
      <w:r>
        <w:rPr>
          <w:b/>
          <w:bCs/>
        </w:rPr>
        <w:t>2</w:t>
      </w:r>
      <w:r w:rsidRPr="00311CFC">
        <w:rPr>
          <w:b/>
          <w:bCs/>
        </w:rPr>
        <w:t>:</w:t>
      </w:r>
      <w:r>
        <w:rPr>
          <w:b/>
          <w:bCs/>
        </w:rPr>
        <w:t xml:space="preserve"> In the transparent satellite payload scenarios</w:t>
      </w:r>
      <w:r w:rsidRPr="00D97BD0">
        <w:rPr>
          <w:b/>
          <w:bCs/>
        </w:rPr>
        <w:t xml:space="preserve">, </w:t>
      </w:r>
      <w:r>
        <w:rPr>
          <w:b/>
          <w:bCs/>
        </w:rPr>
        <w:t xml:space="preserve">it is desirable to utilize the same NR carrier numerology (SCS, bandwidth, etc) on the feeder and service links to minimize the </w:t>
      </w:r>
      <w:r w:rsidRPr="00DF4093">
        <w:rPr>
          <w:b/>
          <w:bCs/>
        </w:rPr>
        <w:t>impact of the signal processing on-board the transparent satellite on the NG-RAN</w:t>
      </w:r>
      <w:r>
        <w:rPr>
          <w:b/>
          <w:bCs/>
        </w:rPr>
        <w:t xml:space="preserve"> procedures</w:t>
      </w:r>
      <w:r w:rsidRPr="00DF4093">
        <w:rPr>
          <w:b/>
          <w:bCs/>
        </w:rPr>
        <w:t>.</w:t>
      </w:r>
    </w:p>
    <w:p w14:paraId="2DF3C3DF" w14:textId="77777777" w:rsidR="00F32506" w:rsidRDefault="00F32506" w:rsidP="00F32506">
      <w:pPr>
        <w:rPr>
          <w:b/>
          <w:bCs/>
        </w:rPr>
      </w:pPr>
      <w:r w:rsidRPr="00311CFC">
        <w:rPr>
          <w:b/>
          <w:bCs/>
        </w:rPr>
        <w:t xml:space="preserve">Observation </w:t>
      </w:r>
      <w:r>
        <w:rPr>
          <w:b/>
          <w:bCs/>
        </w:rPr>
        <w:t>3</w:t>
      </w:r>
      <w:r w:rsidRPr="00311CFC">
        <w:rPr>
          <w:b/>
          <w:bCs/>
        </w:rPr>
        <w:t>:</w:t>
      </w:r>
      <w:r>
        <w:rPr>
          <w:b/>
          <w:bCs/>
        </w:rPr>
        <w:t xml:space="preserve"> In the transparent satellite payload scenarios</w:t>
      </w:r>
      <w:r w:rsidRPr="00D97BD0">
        <w:rPr>
          <w:b/>
          <w:bCs/>
        </w:rPr>
        <w:t xml:space="preserve">, </w:t>
      </w:r>
      <w:r>
        <w:rPr>
          <w:b/>
          <w:bCs/>
        </w:rPr>
        <w:t xml:space="preserve">the number of NR cells generated by the satellite strongly depends on the available feeder link bandwidth and the </w:t>
      </w:r>
      <w:r w:rsidRPr="00DF4093">
        <w:rPr>
          <w:b/>
          <w:bCs/>
        </w:rPr>
        <w:t xml:space="preserve">signal processing </w:t>
      </w:r>
      <w:r>
        <w:rPr>
          <w:b/>
          <w:bCs/>
        </w:rPr>
        <w:t xml:space="preserve">implemented </w:t>
      </w:r>
      <w:r w:rsidRPr="00DF4093">
        <w:rPr>
          <w:b/>
          <w:bCs/>
        </w:rPr>
        <w:t>on-board</w:t>
      </w:r>
      <w:r>
        <w:rPr>
          <w:b/>
          <w:bCs/>
        </w:rPr>
        <w:t xml:space="preserve"> the satellite.</w:t>
      </w:r>
    </w:p>
    <w:p w14:paraId="7BAE1567" w14:textId="77777777" w:rsidR="00F32506" w:rsidRDefault="00F32506" w:rsidP="00F32506">
      <w:pPr>
        <w:rPr>
          <w:b/>
          <w:bCs/>
        </w:rPr>
      </w:pPr>
      <w:r w:rsidRPr="00311CFC">
        <w:rPr>
          <w:b/>
          <w:bCs/>
        </w:rPr>
        <w:t xml:space="preserve">Observation </w:t>
      </w:r>
      <w:r>
        <w:rPr>
          <w:b/>
          <w:bCs/>
        </w:rPr>
        <w:t>4: Assuming the same total satellite footprint area, a lower number of NR cells generated by the satellite implies larger NR cell size (diameter).</w:t>
      </w:r>
    </w:p>
    <w:p w14:paraId="607816FD" w14:textId="77777777" w:rsidR="00F32506" w:rsidRDefault="00F32506" w:rsidP="00F32506">
      <w:pPr>
        <w:rPr>
          <w:b/>
          <w:bCs/>
        </w:rPr>
      </w:pPr>
      <w:r>
        <w:rPr>
          <w:b/>
          <w:bCs/>
        </w:rPr>
        <w:t>Proposal</w:t>
      </w:r>
      <w:r w:rsidRPr="00311CFC">
        <w:rPr>
          <w:b/>
          <w:bCs/>
        </w:rPr>
        <w:t xml:space="preserve"> </w:t>
      </w:r>
      <w:r>
        <w:rPr>
          <w:b/>
          <w:bCs/>
        </w:rPr>
        <w:t>1</w:t>
      </w:r>
      <w:r w:rsidRPr="00311CFC">
        <w:rPr>
          <w:b/>
          <w:bCs/>
        </w:rPr>
        <w:t>:</w:t>
      </w:r>
      <w:r>
        <w:rPr>
          <w:b/>
          <w:bCs/>
        </w:rPr>
        <w:t xml:space="preserve"> In the transparent satellite payload scenarios</w:t>
      </w:r>
      <w:r w:rsidRPr="00D97BD0">
        <w:rPr>
          <w:b/>
          <w:bCs/>
        </w:rPr>
        <w:t xml:space="preserve">, </w:t>
      </w:r>
      <w:r>
        <w:rPr>
          <w:b/>
          <w:bCs/>
        </w:rPr>
        <w:t xml:space="preserve">RAN2 to </w:t>
      </w:r>
      <w:r w:rsidRPr="00A83B55">
        <w:rPr>
          <w:b/>
          <w:bCs/>
        </w:rPr>
        <w:t xml:space="preserve">clarify </w:t>
      </w:r>
      <w:r>
        <w:rPr>
          <w:b/>
          <w:bCs/>
        </w:rPr>
        <w:t xml:space="preserve">and agree on </w:t>
      </w:r>
      <w:r w:rsidRPr="00A83B55">
        <w:rPr>
          <w:b/>
          <w:bCs/>
        </w:rPr>
        <w:t>wh</w:t>
      </w:r>
      <w:r>
        <w:rPr>
          <w:b/>
          <w:bCs/>
        </w:rPr>
        <w:t>at</w:t>
      </w:r>
      <w:r w:rsidRPr="00A83B55">
        <w:rPr>
          <w:b/>
          <w:bCs/>
        </w:rPr>
        <w:t xml:space="preserve"> </w:t>
      </w:r>
      <w:r>
        <w:rPr>
          <w:b/>
          <w:bCs/>
        </w:rPr>
        <w:t xml:space="preserve">are the NR carrier numerologies (SCS, bandwidth, etc) used on the feeder and service links and the signal processing steps </w:t>
      </w:r>
      <w:r w:rsidRPr="00A83B55">
        <w:rPr>
          <w:b/>
          <w:bCs/>
        </w:rPr>
        <w:t xml:space="preserve">the satellite </w:t>
      </w:r>
      <w:r>
        <w:rPr>
          <w:b/>
          <w:bCs/>
        </w:rPr>
        <w:t>implements as part of the ‘amplify and forward’ process, which have direct impact on the NG-RAN access and mobility procedures.</w:t>
      </w:r>
    </w:p>
    <w:p w14:paraId="7A16CA70" w14:textId="77777777" w:rsidR="00F32506" w:rsidRPr="00D9143E" w:rsidRDefault="00F32506" w:rsidP="00F32506">
      <w:pPr>
        <w:rPr>
          <w:b/>
          <w:bCs/>
        </w:rPr>
      </w:pPr>
      <w:r>
        <w:rPr>
          <w:b/>
          <w:bCs/>
        </w:rPr>
        <w:t xml:space="preserve">Proposal 2: For transparent satellite payload scenarios, RAN2 to </w:t>
      </w:r>
      <w:r w:rsidRPr="00DC72C0">
        <w:rPr>
          <w:b/>
          <w:bCs/>
        </w:rPr>
        <w:t>discuss</w:t>
      </w:r>
      <w:r>
        <w:rPr>
          <w:b/>
          <w:bCs/>
        </w:rPr>
        <w:t xml:space="preserve"> and agree</w:t>
      </w:r>
      <w:r w:rsidRPr="00DC72C0">
        <w:rPr>
          <w:b/>
          <w:bCs/>
        </w:rPr>
        <w:t xml:space="preserve"> o</w:t>
      </w:r>
      <w:r>
        <w:rPr>
          <w:b/>
          <w:bCs/>
        </w:rPr>
        <w:t>n</w:t>
      </w:r>
      <w:r w:rsidRPr="00DC72C0">
        <w:rPr>
          <w:b/>
          <w:bCs/>
        </w:rPr>
        <w:t xml:space="preserve"> how </w:t>
      </w:r>
      <w:r>
        <w:rPr>
          <w:b/>
          <w:bCs/>
        </w:rPr>
        <w:t xml:space="preserve">the </w:t>
      </w:r>
      <w:r w:rsidRPr="00DC72C0">
        <w:rPr>
          <w:b/>
          <w:bCs/>
        </w:rPr>
        <w:t>NR-based feeder link is “mapped” to NR</w:t>
      </w:r>
      <w:r>
        <w:rPr>
          <w:b/>
          <w:bCs/>
        </w:rPr>
        <w:t xml:space="preserve"> cells on the </w:t>
      </w:r>
      <w:r w:rsidRPr="00DC72C0">
        <w:rPr>
          <w:b/>
          <w:bCs/>
        </w:rPr>
        <w:t>service link</w:t>
      </w:r>
      <w:r>
        <w:rPr>
          <w:b/>
          <w:bCs/>
        </w:rPr>
        <w:t>.</w:t>
      </w:r>
    </w:p>
    <w:p w14:paraId="44E56817" w14:textId="77777777" w:rsidR="00F32506" w:rsidRPr="00D9143E" w:rsidRDefault="00F32506" w:rsidP="00F32506">
      <w:pPr>
        <w:pStyle w:val="B1"/>
        <w:ind w:left="0" w:firstLine="0"/>
        <w:rPr>
          <w:b/>
          <w:bCs/>
          <w:lang w:val="en-US"/>
        </w:rPr>
      </w:pPr>
      <w:r w:rsidRPr="00D9143E">
        <w:rPr>
          <w:b/>
          <w:bCs/>
          <w:lang w:val="en-US"/>
        </w:rPr>
        <w:t xml:space="preserve">Proposal 3: In the feeder link switch discussion RAN2 should distinguish between the two mains </w:t>
      </w:r>
      <w:r>
        <w:rPr>
          <w:b/>
          <w:bCs/>
          <w:lang w:val="en-US"/>
        </w:rPr>
        <w:t>s</w:t>
      </w:r>
      <w:r w:rsidRPr="00D9143E">
        <w:rPr>
          <w:b/>
          <w:bCs/>
          <w:lang w:val="en-US"/>
        </w:rPr>
        <w:t xml:space="preserve">cenarios </w:t>
      </w:r>
      <w:r>
        <w:rPr>
          <w:b/>
          <w:bCs/>
          <w:lang w:val="en-US"/>
        </w:rPr>
        <w:t>for intra-satellite and inter-satellite mobility with feeder link switch.</w:t>
      </w:r>
    </w:p>
    <w:p w14:paraId="177F330D" w14:textId="41C6F428" w:rsidR="00F32506" w:rsidRDefault="00F32506" w:rsidP="00F32506">
      <w:pPr>
        <w:rPr>
          <w:b/>
          <w:bCs/>
        </w:rPr>
      </w:pPr>
      <w:r w:rsidRPr="00311CFC">
        <w:rPr>
          <w:b/>
          <w:bCs/>
        </w:rPr>
        <w:t xml:space="preserve">Observation </w:t>
      </w:r>
      <w:r>
        <w:rPr>
          <w:b/>
          <w:bCs/>
        </w:rPr>
        <w:t>5</w:t>
      </w:r>
      <w:r w:rsidRPr="00311CFC">
        <w:rPr>
          <w:b/>
          <w:bCs/>
        </w:rPr>
        <w:t>:</w:t>
      </w:r>
      <w:r>
        <w:rPr>
          <w:b/>
          <w:bCs/>
        </w:rPr>
        <w:t xml:space="preserve"> In the transparent satellite payload scenarios with earth fixed cells and intra-satellite feeder link switch, </w:t>
      </w:r>
      <w:r w:rsidRPr="00D9143E">
        <w:rPr>
          <w:b/>
          <w:bCs/>
        </w:rPr>
        <w:t>the network can trigger hand-over for the CONNECTED UEs based on radio measurements and</w:t>
      </w:r>
      <w:r>
        <w:rPr>
          <w:b/>
          <w:bCs/>
        </w:rPr>
        <w:t>/or</w:t>
      </w:r>
      <w:r w:rsidRPr="00D9143E">
        <w:rPr>
          <w:b/>
          <w:bCs/>
        </w:rPr>
        <w:t xml:space="preserve"> feeder link switch timing information</w:t>
      </w:r>
      <w:r>
        <w:rPr>
          <w:b/>
          <w:bCs/>
        </w:rPr>
        <w:t>.</w:t>
      </w:r>
    </w:p>
    <w:p w14:paraId="05D63F09" w14:textId="77777777" w:rsidR="00F32506" w:rsidRPr="003F7785" w:rsidRDefault="00F32506" w:rsidP="00F32506">
      <w:pPr>
        <w:rPr>
          <w:b/>
        </w:rPr>
      </w:pPr>
      <w:r>
        <w:rPr>
          <w:b/>
          <w:bCs/>
        </w:rPr>
        <w:t xml:space="preserve">Proposal 4: In the transparent satellite payload scenarios with earth fixed cells and intra-satellite feeder link switch, RAN2 to study how the </w:t>
      </w:r>
      <w:r w:rsidRPr="00D9143E">
        <w:rPr>
          <w:b/>
          <w:bCs/>
        </w:rPr>
        <w:t>feeder link switch timing information</w:t>
      </w:r>
      <w:r>
        <w:rPr>
          <w:b/>
          <w:bCs/>
        </w:rPr>
        <w:t xml:space="preserve"> can be conveyed to the UEs.</w:t>
      </w:r>
    </w:p>
    <w:p w14:paraId="073CF06C" w14:textId="4F4366DB" w:rsidR="00F32506" w:rsidRDefault="00F32506" w:rsidP="00F32506">
      <w:pPr>
        <w:rPr>
          <w:b/>
          <w:bCs/>
        </w:rPr>
      </w:pPr>
      <w:r w:rsidRPr="00311CFC">
        <w:rPr>
          <w:b/>
          <w:bCs/>
        </w:rPr>
        <w:t xml:space="preserve">Observation </w:t>
      </w:r>
      <w:r>
        <w:rPr>
          <w:b/>
          <w:bCs/>
        </w:rPr>
        <w:t>6</w:t>
      </w:r>
      <w:r w:rsidRPr="00311CFC">
        <w:rPr>
          <w:b/>
          <w:bCs/>
        </w:rPr>
        <w:t>:</w:t>
      </w:r>
      <w:r>
        <w:rPr>
          <w:b/>
          <w:bCs/>
        </w:rPr>
        <w:t xml:space="preserve"> In the transparent satellite payload scenarios with earth fixed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r>
        <w:rPr>
          <w:b/>
          <w:bCs/>
        </w:rPr>
        <w:t>.</w:t>
      </w:r>
    </w:p>
    <w:p w14:paraId="47E022E5" w14:textId="77777777" w:rsidR="00F32506" w:rsidRPr="006F2B5B" w:rsidRDefault="00F32506" w:rsidP="00F32506">
      <w:pPr>
        <w:rPr>
          <w:b/>
          <w:bCs/>
        </w:rPr>
      </w:pPr>
      <w:r>
        <w:rPr>
          <w:b/>
          <w:bCs/>
        </w:rPr>
        <w:t>Proposal 5: In the transparent satellite payload scenarios with earth fixed cells and intra-satellite hard feeder link switch, depending on the assumed duration of the feeder switch (interruption in the NR signals) the involvement of RAN WG#4 needs to be considered.</w:t>
      </w:r>
    </w:p>
    <w:p w14:paraId="4E1C6196" w14:textId="77777777" w:rsidR="00F724F3" w:rsidRDefault="00F724F3" w:rsidP="00F724F3">
      <w:pPr>
        <w:rPr>
          <w:b/>
          <w:bCs/>
        </w:rPr>
      </w:pPr>
      <w:r w:rsidRPr="00311CFC">
        <w:rPr>
          <w:b/>
          <w:bCs/>
        </w:rPr>
        <w:lastRenderedPageBreak/>
        <w:t xml:space="preserve">Observation </w:t>
      </w:r>
      <w:r>
        <w:rPr>
          <w:b/>
          <w:bCs/>
        </w:rPr>
        <w:t>7</w:t>
      </w:r>
      <w:r w:rsidRPr="00311CFC">
        <w:rPr>
          <w:b/>
          <w:bCs/>
        </w:rPr>
        <w:t>:</w:t>
      </w:r>
      <w:r>
        <w:rPr>
          <w:b/>
          <w:bCs/>
        </w:rPr>
        <w:t xml:space="preserve"> In the transparent satellite payload scenarios with earth moving cells and intra-satellite feeder link switch, </w:t>
      </w:r>
      <w:r w:rsidRPr="00A83B55">
        <w:rPr>
          <w:b/>
          <w:bCs/>
        </w:rPr>
        <w:t xml:space="preserve">the network </w:t>
      </w:r>
      <w:r>
        <w:rPr>
          <w:b/>
          <w:bCs/>
        </w:rPr>
        <w:t>has to</w:t>
      </w:r>
      <w:r w:rsidRPr="00A83B55">
        <w:rPr>
          <w:b/>
          <w:bCs/>
        </w:rPr>
        <w:t xml:space="preserve"> trigger hand-over</w:t>
      </w:r>
      <w:r>
        <w:rPr>
          <w:b/>
          <w:bCs/>
        </w:rPr>
        <w:t>s</w:t>
      </w:r>
      <w:r w:rsidRPr="00A83B55">
        <w:rPr>
          <w:b/>
          <w:bCs/>
        </w:rPr>
        <w:t xml:space="preserve"> for the CONNECTED UEs based on radio measurements and</w:t>
      </w:r>
      <w:r>
        <w:rPr>
          <w:b/>
          <w:bCs/>
        </w:rPr>
        <w:t>/or</w:t>
      </w:r>
      <w:r w:rsidRPr="00A83B55">
        <w:rPr>
          <w:b/>
          <w:bCs/>
        </w:rPr>
        <w:t xml:space="preserve"> feeder link switch timing information</w:t>
      </w:r>
      <w:r>
        <w:rPr>
          <w:b/>
          <w:bCs/>
        </w:rPr>
        <w:t xml:space="preserve">, </w:t>
      </w:r>
      <w:r w:rsidRPr="00D9143E">
        <w:rPr>
          <w:b/>
          <w:bCs/>
        </w:rPr>
        <w:t>such to minimize the overlap with CONNECTED mode mobility events due to the satellite movement</w:t>
      </w:r>
      <w:r>
        <w:rPr>
          <w:b/>
          <w:bCs/>
        </w:rPr>
        <w:t>.</w:t>
      </w:r>
    </w:p>
    <w:p w14:paraId="31D8972D" w14:textId="77777777" w:rsidR="00F724F3" w:rsidRDefault="00F724F3" w:rsidP="00F724F3">
      <w:pPr>
        <w:rPr>
          <w:b/>
          <w:bCs/>
        </w:rPr>
      </w:pPr>
      <w:r w:rsidRPr="00311CFC">
        <w:rPr>
          <w:b/>
          <w:bCs/>
        </w:rPr>
        <w:t xml:space="preserve">Observation </w:t>
      </w:r>
      <w:r>
        <w:rPr>
          <w:b/>
          <w:bCs/>
        </w:rPr>
        <w:t>8</w:t>
      </w:r>
      <w:r w:rsidRPr="00311CFC">
        <w:rPr>
          <w:b/>
          <w:bCs/>
        </w:rPr>
        <w:t>:</w:t>
      </w:r>
      <w:r>
        <w:rPr>
          <w:b/>
          <w:bCs/>
        </w:rPr>
        <w:t xml:space="preserve"> In the transparent satellite payload scenarios with earth moving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p>
    <w:p w14:paraId="5D2C7176" w14:textId="77777777" w:rsidR="00F724F3" w:rsidRDefault="00F724F3" w:rsidP="00F724F3">
      <w:pPr>
        <w:rPr>
          <w:b/>
          <w:bCs/>
        </w:rPr>
      </w:pPr>
      <w:r w:rsidRPr="00311CFC">
        <w:rPr>
          <w:b/>
          <w:bCs/>
        </w:rPr>
        <w:t xml:space="preserve">Observation </w:t>
      </w:r>
      <w:r>
        <w:rPr>
          <w:b/>
          <w:bCs/>
        </w:rPr>
        <w:t>9</w:t>
      </w:r>
      <w:r w:rsidRPr="00311CFC">
        <w:rPr>
          <w:b/>
          <w:bCs/>
        </w:rPr>
        <w:t>:</w:t>
      </w:r>
      <w:r>
        <w:rPr>
          <w:b/>
          <w:bCs/>
        </w:rPr>
        <w:t xml:space="preserve"> In the transparent satellite payload scenarios with earth fixed/moving cells the intra-satellite soft/hard feeder link switch triggers a change in the NR cell(s) </w:t>
      </w:r>
      <w:r w:rsidRPr="00D9143E">
        <w:rPr>
          <w:b/>
          <w:bCs/>
        </w:rPr>
        <w:t>provided via the same satellite beams</w:t>
      </w:r>
      <w:r>
        <w:rPr>
          <w:b/>
          <w:bCs/>
        </w:rPr>
        <w:t>.</w:t>
      </w:r>
    </w:p>
    <w:p w14:paraId="4741EA13" w14:textId="77777777" w:rsidR="00F724F3" w:rsidRDefault="00F724F3" w:rsidP="00F724F3">
      <w:pPr>
        <w:rPr>
          <w:b/>
          <w:bCs/>
        </w:rPr>
      </w:pPr>
      <w:r w:rsidRPr="00311CFC">
        <w:rPr>
          <w:b/>
          <w:bCs/>
        </w:rPr>
        <w:t xml:space="preserve">Observation </w:t>
      </w:r>
      <w:r>
        <w:rPr>
          <w:b/>
          <w:bCs/>
        </w:rPr>
        <w:t>10</w:t>
      </w:r>
      <w:r w:rsidRPr="00311CFC">
        <w:rPr>
          <w:b/>
          <w:bCs/>
        </w:rPr>
        <w:t>:</w:t>
      </w:r>
      <w:r>
        <w:rPr>
          <w:b/>
          <w:bCs/>
        </w:rPr>
        <w:t xml:space="preserve"> In the transparent satellite payload scenarios, the inter-satellite feeder link switch cases </w:t>
      </w:r>
      <w:r w:rsidRPr="00ED5E1C">
        <w:rPr>
          <w:b/>
          <w:bCs/>
        </w:rPr>
        <w:t xml:space="preserve">with </w:t>
      </w:r>
      <w:r>
        <w:rPr>
          <w:b/>
          <w:bCs/>
        </w:rPr>
        <w:t xml:space="preserve">or without </w:t>
      </w:r>
      <w:r w:rsidRPr="00ED5E1C">
        <w:rPr>
          <w:b/>
          <w:bCs/>
        </w:rPr>
        <w:t>NTN GW</w:t>
      </w:r>
      <w:r>
        <w:rPr>
          <w:b/>
          <w:bCs/>
        </w:rPr>
        <w:t xml:space="preserve"> change can be addressed by the same mobility mechanisms.</w:t>
      </w:r>
    </w:p>
    <w:p w14:paraId="3FBBC6FC" w14:textId="2AB7DE4E" w:rsidR="00F724F3" w:rsidRPr="00F724F3" w:rsidRDefault="00F724F3" w:rsidP="00F724F3">
      <w:pPr>
        <w:rPr>
          <w:b/>
          <w:bCs/>
        </w:rPr>
      </w:pPr>
      <w:r w:rsidRPr="00311CFC">
        <w:rPr>
          <w:b/>
          <w:bCs/>
        </w:rPr>
        <w:t xml:space="preserve">Observation </w:t>
      </w:r>
      <w:r>
        <w:rPr>
          <w:b/>
          <w:bCs/>
        </w:rPr>
        <w:t>11</w:t>
      </w:r>
      <w:r w:rsidRPr="00311CFC">
        <w:rPr>
          <w:b/>
          <w:bCs/>
        </w:rPr>
        <w:t>:</w:t>
      </w:r>
      <w:r>
        <w:rPr>
          <w:b/>
          <w:bCs/>
        </w:rPr>
        <w:t xml:space="preserve"> In the transparent satellite payload scenarios with inter-satellite feeder link switch, only the soft feeder link switch mechanism is relevant to be addressed.</w:t>
      </w:r>
    </w:p>
    <w:p w14:paraId="432B0A82" w14:textId="3A262DF3" w:rsidR="00A209D6" w:rsidRPr="00F724F3" w:rsidRDefault="00F724F3" w:rsidP="00A209D6">
      <w:pPr>
        <w:rPr>
          <w:b/>
          <w:bCs/>
        </w:rPr>
      </w:pPr>
      <w:r w:rsidRPr="00311CFC">
        <w:rPr>
          <w:b/>
          <w:bCs/>
        </w:rPr>
        <w:t xml:space="preserve">Observation </w:t>
      </w:r>
      <w:r>
        <w:rPr>
          <w:b/>
          <w:bCs/>
        </w:rPr>
        <w:t>12</w:t>
      </w:r>
      <w:r w:rsidRPr="00311CFC">
        <w:rPr>
          <w:b/>
          <w:bCs/>
        </w:rPr>
        <w:t>:</w:t>
      </w:r>
      <w:r>
        <w:rPr>
          <w:b/>
          <w:bCs/>
        </w:rPr>
        <w:t xml:space="preserve"> In the transparent satellite payload scenarios with inter-satellite feeder link switch, the feeder link switch is triggered by the</w:t>
      </w:r>
      <w:r w:rsidRPr="000E5BDE">
        <w:rPr>
          <w:b/>
          <w:bCs/>
        </w:rPr>
        <w:t xml:space="preserve"> NR cell change based on the UE handover procedures</w:t>
      </w:r>
      <w:r>
        <w:rPr>
          <w:b/>
          <w:bCs/>
        </w:rPr>
        <w:t xml:space="preserve"> and </w:t>
      </w:r>
      <w:r w:rsidRPr="00D9143E">
        <w:rPr>
          <w:b/>
          <w:bCs/>
        </w:rPr>
        <w:t>the network can trigger hand-over for the CONNECTED UEs based on radio measurements and feeder link switch timing information</w:t>
      </w:r>
      <w:r>
        <w:rPr>
          <w:b/>
          <w:bCs/>
        </w:rPr>
        <w:t>.</w:t>
      </w:r>
    </w:p>
    <w:p w14:paraId="64AAD35B" w14:textId="77777777" w:rsidR="002B7686" w:rsidRDefault="002B7686" w:rsidP="002B7686">
      <w:pPr>
        <w:pStyle w:val="Heading1"/>
      </w:pPr>
      <w:r>
        <w:t>References</w:t>
      </w:r>
    </w:p>
    <w:p w14:paraId="087B43E5" w14:textId="6D869BCA" w:rsidR="002B7686" w:rsidRPr="00D9143E" w:rsidRDefault="002B7686" w:rsidP="002B7686">
      <w:pPr>
        <w:pStyle w:val="ListParagraph"/>
        <w:numPr>
          <w:ilvl w:val="0"/>
          <w:numId w:val="25"/>
        </w:numPr>
        <w:spacing w:after="200" w:line="276" w:lineRule="auto"/>
        <w:rPr>
          <w:rFonts w:ascii="Times New Roman" w:hAnsi="Times New Roman"/>
          <w:iCs/>
          <w:sz w:val="20"/>
          <w:szCs w:val="20"/>
        </w:rPr>
      </w:pPr>
      <w:bookmarkStart w:id="1" w:name="_Ref45185613"/>
      <w:bookmarkStart w:id="2" w:name="_Ref45103500"/>
      <w:r w:rsidRPr="00D9143E">
        <w:rPr>
          <w:rFonts w:ascii="Times New Roman" w:hAnsi="Times New Roman"/>
          <w:iCs/>
          <w:sz w:val="20"/>
          <w:szCs w:val="20"/>
          <w:lang w:eastAsia="zh-CN"/>
        </w:rPr>
        <w:t xml:space="preserve">3GPP NR_NTN_solutions WI description, </w:t>
      </w:r>
      <w:r w:rsidR="00ED6578" w:rsidRPr="00D9143E">
        <w:rPr>
          <w:rFonts w:ascii="Times New Roman" w:hAnsi="Times New Roman"/>
        </w:rPr>
        <w:t>RP-201256</w:t>
      </w:r>
      <w:r w:rsidRPr="00D9143E">
        <w:rPr>
          <w:rFonts w:ascii="Times New Roman" w:hAnsi="Times New Roman"/>
          <w:sz w:val="20"/>
          <w:szCs w:val="20"/>
          <w:lang w:eastAsia="ja-JP"/>
        </w:rPr>
        <w:t xml:space="preserve">, </w:t>
      </w:r>
      <w:r w:rsidRPr="00D9143E">
        <w:rPr>
          <w:rFonts w:ascii="Times New Roman" w:hAnsi="Times New Roman"/>
          <w:i/>
          <w:sz w:val="20"/>
          <w:szCs w:val="20"/>
          <w:lang w:eastAsia="zh-CN"/>
        </w:rPr>
        <w:t>Solutions for NR to support non-terrestrial networks (NTN),</w:t>
      </w:r>
      <w:r w:rsidRPr="00D9143E">
        <w:rPr>
          <w:rFonts w:ascii="Times New Roman" w:hAnsi="Times New Roman"/>
          <w:iCs/>
          <w:sz w:val="20"/>
          <w:szCs w:val="20"/>
          <w:lang w:eastAsia="zh-CN"/>
        </w:rPr>
        <w:t xml:space="preserve"> July 2020.</w:t>
      </w:r>
      <w:bookmarkEnd w:id="1"/>
    </w:p>
    <w:p w14:paraId="7BE86900" w14:textId="5910DE09" w:rsidR="002B7686" w:rsidRPr="00D9143E" w:rsidRDefault="002B7686" w:rsidP="002B7686">
      <w:pPr>
        <w:pStyle w:val="ListParagraph"/>
        <w:numPr>
          <w:ilvl w:val="0"/>
          <w:numId w:val="25"/>
        </w:numPr>
        <w:spacing w:after="200" w:line="276" w:lineRule="auto"/>
        <w:rPr>
          <w:rFonts w:ascii="Times New Roman" w:hAnsi="Times New Roman"/>
          <w:iCs/>
          <w:sz w:val="20"/>
          <w:szCs w:val="20"/>
        </w:rPr>
      </w:pPr>
      <w:bookmarkStart w:id="3" w:name="_Ref45185621"/>
      <w:r w:rsidRPr="00D9143E">
        <w:rPr>
          <w:rFonts w:ascii="Times New Roman" w:hAnsi="Times New Roman"/>
          <w:sz w:val="20"/>
          <w:szCs w:val="20"/>
          <w:lang w:eastAsia="zh-CN"/>
        </w:rPr>
        <w:t>3</w:t>
      </w:r>
      <w:r w:rsidRPr="00D9143E">
        <w:rPr>
          <w:rFonts w:ascii="Times New Roman" w:hAnsi="Times New Roman"/>
          <w:sz w:val="20"/>
          <w:szCs w:val="20"/>
        </w:rPr>
        <w:t>G</w:t>
      </w:r>
      <w:r w:rsidRPr="00D9143E">
        <w:rPr>
          <w:rFonts w:ascii="Times New Roman" w:hAnsi="Times New Roman"/>
          <w:sz w:val="20"/>
          <w:szCs w:val="20"/>
          <w:lang w:eastAsia="zh-CN"/>
        </w:rPr>
        <w:t xml:space="preserve">PP </w:t>
      </w:r>
      <w:r w:rsidR="00ED6578" w:rsidRPr="00D9143E">
        <w:rPr>
          <w:rFonts w:ascii="Times New Roman" w:hAnsi="Times New Roman"/>
        </w:rPr>
        <w:t>TR 38.821</w:t>
      </w:r>
      <w:r w:rsidRPr="00D9143E">
        <w:rPr>
          <w:rFonts w:ascii="Times New Roman" w:hAnsi="Times New Roman"/>
          <w:sz w:val="20"/>
          <w:szCs w:val="20"/>
          <w:lang w:eastAsia="zh-CN"/>
        </w:rPr>
        <w:t xml:space="preserve"> V16.0.0, </w:t>
      </w:r>
      <w:r w:rsidRPr="00D9143E">
        <w:rPr>
          <w:rFonts w:ascii="Times New Roman" w:hAnsi="Times New Roman"/>
          <w:i/>
          <w:sz w:val="20"/>
          <w:szCs w:val="20"/>
          <w:lang w:eastAsia="zh-CN"/>
        </w:rPr>
        <w:t xml:space="preserve">Solutions for NR to support non-terrestrial networks (NTN), </w:t>
      </w:r>
      <w:r w:rsidRPr="00D9143E">
        <w:rPr>
          <w:rFonts w:ascii="Times New Roman" w:hAnsi="Times New Roman"/>
          <w:iCs/>
          <w:sz w:val="20"/>
          <w:szCs w:val="20"/>
          <w:lang w:eastAsia="zh-CN"/>
        </w:rPr>
        <w:t>December 2019.</w:t>
      </w:r>
      <w:bookmarkEnd w:id="2"/>
      <w:bookmarkEnd w:id="3"/>
    </w:p>
    <w:p w14:paraId="617D2E32" w14:textId="6F63B79F" w:rsidR="00C2009C" w:rsidRPr="00D9143E" w:rsidRDefault="002B7686" w:rsidP="00C2009C">
      <w:pPr>
        <w:pStyle w:val="ListParagraph"/>
        <w:numPr>
          <w:ilvl w:val="0"/>
          <w:numId w:val="25"/>
        </w:numPr>
        <w:spacing w:after="200" w:line="276" w:lineRule="auto"/>
        <w:rPr>
          <w:rFonts w:ascii="Times New Roman" w:hAnsi="Times New Roman"/>
          <w:iCs/>
          <w:sz w:val="20"/>
          <w:szCs w:val="20"/>
        </w:rPr>
      </w:pPr>
      <w:bookmarkStart w:id="4" w:name="_Ref45186589"/>
      <w:r w:rsidRPr="00D9143E">
        <w:rPr>
          <w:rFonts w:ascii="Times New Roman" w:hAnsi="Times New Roman"/>
          <w:sz w:val="20"/>
          <w:szCs w:val="20"/>
          <w:lang w:eastAsia="zh-CN"/>
        </w:rPr>
        <w:t>3</w:t>
      </w:r>
      <w:r w:rsidRPr="00D9143E">
        <w:rPr>
          <w:rFonts w:ascii="Times New Roman" w:hAnsi="Times New Roman"/>
          <w:sz w:val="20"/>
          <w:szCs w:val="20"/>
        </w:rPr>
        <w:t>G</w:t>
      </w:r>
      <w:r w:rsidRPr="00D9143E">
        <w:rPr>
          <w:rFonts w:ascii="Times New Roman" w:hAnsi="Times New Roman"/>
          <w:sz w:val="20"/>
          <w:szCs w:val="20"/>
          <w:lang w:eastAsia="zh-CN"/>
        </w:rPr>
        <w:t xml:space="preserve">PP </w:t>
      </w:r>
      <w:r w:rsidR="00ED6578" w:rsidRPr="00D9143E">
        <w:rPr>
          <w:rFonts w:ascii="Times New Roman" w:hAnsi="Times New Roman"/>
        </w:rPr>
        <w:t>TR 38.811</w:t>
      </w:r>
      <w:r w:rsidRPr="00D9143E">
        <w:rPr>
          <w:rFonts w:ascii="Times New Roman" w:hAnsi="Times New Roman"/>
          <w:sz w:val="20"/>
          <w:szCs w:val="20"/>
          <w:lang w:eastAsia="zh-CN"/>
        </w:rPr>
        <w:t xml:space="preserve"> V15.3.0, </w:t>
      </w:r>
      <w:r w:rsidRPr="00D9143E">
        <w:rPr>
          <w:rFonts w:ascii="Times New Roman" w:hAnsi="Times New Roman"/>
          <w:i/>
          <w:iCs/>
          <w:sz w:val="20"/>
          <w:szCs w:val="20"/>
          <w:lang w:eastAsia="ja-JP"/>
        </w:rPr>
        <w:t xml:space="preserve">Study on </w:t>
      </w:r>
      <w:r w:rsidRPr="00D9143E">
        <w:rPr>
          <w:rFonts w:ascii="Times New Roman" w:hAnsi="Times New Roman"/>
          <w:i/>
          <w:iCs/>
          <w:sz w:val="20"/>
          <w:szCs w:val="20"/>
        </w:rPr>
        <w:t xml:space="preserve">New Radio </w:t>
      </w:r>
      <w:r w:rsidRPr="00D9143E">
        <w:rPr>
          <w:rFonts w:ascii="Times New Roman" w:hAnsi="Times New Roman"/>
          <w:i/>
          <w:iCs/>
          <w:sz w:val="20"/>
          <w:szCs w:val="20"/>
          <w:lang w:eastAsia="ja-JP"/>
        </w:rPr>
        <w:t>(NR) to support non-terrestrial networks</w:t>
      </w:r>
      <w:r w:rsidRPr="00D9143E">
        <w:rPr>
          <w:rFonts w:ascii="Times New Roman" w:hAnsi="Times New Roman"/>
          <w:i/>
          <w:sz w:val="20"/>
          <w:szCs w:val="20"/>
          <w:lang w:eastAsia="zh-CN"/>
        </w:rPr>
        <w:t xml:space="preserve">, </w:t>
      </w:r>
      <w:r w:rsidRPr="00D9143E">
        <w:rPr>
          <w:rFonts w:ascii="Times New Roman" w:hAnsi="Times New Roman"/>
          <w:iCs/>
          <w:sz w:val="20"/>
          <w:szCs w:val="20"/>
          <w:lang w:eastAsia="zh-CN"/>
        </w:rPr>
        <w:t>July 2020.</w:t>
      </w:r>
      <w:bookmarkEnd w:id="4"/>
    </w:p>
    <w:p w14:paraId="2CBDB76B" w14:textId="30870E65" w:rsidR="002B7686" w:rsidRPr="00D9143E" w:rsidRDefault="00ED6578" w:rsidP="00C2009C">
      <w:pPr>
        <w:pStyle w:val="ListParagraph"/>
        <w:numPr>
          <w:ilvl w:val="0"/>
          <w:numId w:val="25"/>
        </w:numPr>
        <w:spacing w:after="200" w:line="276" w:lineRule="auto"/>
        <w:rPr>
          <w:rFonts w:ascii="Times New Roman" w:hAnsi="Times New Roman"/>
          <w:i/>
          <w:iCs/>
          <w:sz w:val="20"/>
          <w:szCs w:val="20"/>
          <w:lang w:eastAsia="ja-JP"/>
        </w:rPr>
      </w:pPr>
      <w:r w:rsidRPr="00D9143E">
        <w:rPr>
          <w:rFonts w:ascii="Times New Roman" w:hAnsi="Times New Roman"/>
        </w:rPr>
        <w:t>R2-2008122</w:t>
      </w:r>
      <w:r w:rsidR="004A1089" w:rsidRPr="00D9143E">
        <w:rPr>
          <w:rFonts w:ascii="Times New Roman" w:hAnsi="Times New Roman"/>
          <w:i/>
          <w:iCs/>
          <w:sz w:val="20"/>
          <w:szCs w:val="20"/>
          <w:lang w:eastAsia="ja-JP"/>
        </w:rPr>
        <w:t>, R</w:t>
      </w:r>
      <w:r w:rsidR="00B75BAD" w:rsidRPr="00D9143E">
        <w:rPr>
          <w:rFonts w:ascii="Times New Roman" w:hAnsi="Times New Roman"/>
          <w:i/>
          <w:iCs/>
        </w:rPr>
        <w:t>eport from Break-out session on R16 eMIMO, CLI, PRN, RACS and R17 NTN and REDCAP</w:t>
      </w:r>
      <w:r w:rsidR="004A1089" w:rsidRPr="00D9143E">
        <w:rPr>
          <w:rFonts w:ascii="Times New Roman" w:hAnsi="Times New Roman"/>
          <w:i/>
          <w:iCs/>
          <w:sz w:val="20"/>
          <w:szCs w:val="20"/>
          <w:lang w:eastAsia="ja-JP"/>
        </w:rPr>
        <w:t xml:space="preserve">, </w:t>
      </w:r>
      <w:r w:rsidR="00FA34E7" w:rsidRPr="00D9143E">
        <w:rPr>
          <w:rFonts w:ascii="Times New Roman" w:hAnsi="Times New Roman"/>
          <w:sz w:val="20"/>
          <w:szCs w:val="20"/>
          <w:lang w:eastAsia="ja-JP"/>
        </w:rPr>
        <w:t>August 2020.</w:t>
      </w:r>
    </w:p>
    <w:p w14:paraId="244182E3" w14:textId="484017A0" w:rsidR="00E17D33" w:rsidRPr="00D9143E" w:rsidRDefault="00ED6578">
      <w:pPr>
        <w:pStyle w:val="ListParagraph"/>
        <w:numPr>
          <w:ilvl w:val="0"/>
          <w:numId w:val="25"/>
        </w:numPr>
        <w:spacing w:after="200" w:line="276" w:lineRule="auto"/>
        <w:rPr>
          <w:rFonts w:ascii="Times New Roman" w:hAnsi="Times New Roman"/>
          <w:i/>
          <w:iCs/>
          <w:sz w:val="20"/>
          <w:szCs w:val="20"/>
          <w:lang w:eastAsia="ja-JP"/>
        </w:rPr>
      </w:pPr>
      <w:r w:rsidRPr="00D9143E">
        <w:rPr>
          <w:rFonts w:ascii="Times New Roman" w:hAnsi="Times New Roman"/>
          <w:sz w:val="20"/>
          <w:szCs w:val="20"/>
        </w:rPr>
        <w:t>R1-2006678</w:t>
      </w:r>
      <w:r w:rsidR="00E17D33" w:rsidRPr="00D9143E">
        <w:rPr>
          <w:rFonts w:ascii="Times New Roman" w:hAnsi="Times New Roman"/>
          <w:sz w:val="20"/>
          <w:szCs w:val="20"/>
        </w:rPr>
        <w:t xml:space="preserve">, </w:t>
      </w:r>
      <w:r w:rsidR="00EF76F3" w:rsidRPr="00D9143E">
        <w:rPr>
          <w:rFonts w:ascii="Times New Roman" w:hAnsi="Times New Roman"/>
          <w:i/>
          <w:iCs/>
          <w:sz w:val="20"/>
          <w:szCs w:val="20"/>
        </w:rPr>
        <w:t>Other RAN1 aspects for NR NTN</w:t>
      </w:r>
      <w:r w:rsidR="00F15E12" w:rsidRPr="00D9143E">
        <w:rPr>
          <w:rFonts w:ascii="Times New Roman" w:hAnsi="Times New Roman"/>
          <w:sz w:val="20"/>
          <w:szCs w:val="20"/>
        </w:rPr>
        <w:t>, August 2020.</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99B53" w14:textId="77777777" w:rsidR="00F724F3" w:rsidRDefault="00F724F3">
      <w:r>
        <w:separator/>
      </w:r>
    </w:p>
  </w:endnote>
  <w:endnote w:type="continuationSeparator" w:id="0">
    <w:p w14:paraId="1CC449BA" w14:textId="77777777" w:rsidR="00F724F3" w:rsidRDefault="00F724F3">
      <w:r>
        <w:continuationSeparator/>
      </w:r>
    </w:p>
  </w:endnote>
  <w:endnote w:type="continuationNotice" w:id="1">
    <w:p w14:paraId="751C1BFA" w14:textId="77777777" w:rsidR="00F724F3" w:rsidRDefault="00F72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724F3" w:rsidRDefault="00F72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724F3" w:rsidRDefault="00F724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724F3" w:rsidRDefault="00F72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20EF7" w14:textId="77777777" w:rsidR="00F724F3" w:rsidRDefault="00F724F3">
      <w:r>
        <w:separator/>
      </w:r>
    </w:p>
  </w:footnote>
  <w:footnote w:type="continuationSeparator" w:id="0">
    <w:p w14:paraId="34E38476" w14:textId="77777777" w:rsidR="00F724F3" w:rsidRDefault="00F724F3">
      <w:r>
        <w:continuationSeparator/>
      </w:r>
    </w:p>
  </w:footnote>
  <w:footnote w:type="continuationNotice" w:id="1">
    <w:p w14:paraId="78F8F840" w14:textId="77777777" w:rsidR="00F724F3" w:rsidRDefault="00F72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724F3" w:rsidRDefault="00F72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724F3" w:rsidRDefault="00F72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724F3" w:rsidRDefault="00F72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D1F0B03"/>
    <w:multiLevelType w:val="hybridMultilevel"/>
    <w:tmpl w:val="FCCE290A"/>
    <w:lvl w:ilvl="0" w:tplc="5CCA2878">
      <w:start w:val="3"/>
      <w:numFmt w:val="bullet"/>
      <w:lvlText w:val=""/>
      <w:lvlJc w:val="left"/>
      <w:pPr>
        <w:ind w:left="720" w:hanging="360"/>
      </w:pPr>
      <w:rPr>
        <w:rFonts w:ascii="Symbol" w:eastAsia="Times New Roman" w:hAnsi="Symbol" w:cs="Calibri"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EF7D58"/>
    <w:multiLevelType w:val="hybridMultilevel"/>
    <w:tmpl w:val="D51ADE0A"/>
    <w:lvl w:ilvl="0" w:tplc="D0BEC810">
      <w:start w:val="1"/>
      <w:numFmt w:val="bullet"/>
      <w:lvlText w:val="•"/>
      <w:lvlJc w:val="left"/>
      <w:pPr>
        <w:tabs>
          <w:tab w:val="num" w:pos="720"/>
        </w:tabs>
        <w:ind w:left="720" w:hanging="360"/>
      </w:pPr>
      <w:rPr>
        <w:rFonts w:ascii="Arial" w:hAnsi="Arial" w:hint="default"/>
      </w:rPr>
    </w:lvl>
    <w:lvl w:ilvl="1" w:tplc="B150C5A8" w:tentative="1">
      <w:start w:val="1"/>
      <w:numFmt w:val="bullet"/>
      <w:lvlText w:val="•"/>
      <w:lvlJc w:val="left"/>
      <w:pPr>
        <w:tabs>
          <w:tab w:val="num" w:pos="1440"/>
        </w:tabs>
        <w:ind w:left="1440" w:hanging="360"/>
      </w:pPr>
      <w:rPr>
        <w:rFonts w:ascii="Arial" w:hAnsi="Arial" w:hint="default"/>
      </w:rPr>
    </w:lvl>
    <w:lvl w:ilvl="2" w:tplc="6BF88734" w:tentative="1">
      <w:start w:val="1"/>
      <w:numFmt w:val="bullet"/>
      <w:lvlText w:val="•"/>
      <w:lvlJc w:val="left"/>
      <w:pPr>
        <w:tabs>
          <w:tab w:val="num" w:pos="2160"/>
        </w:tabs>
        <w:ind w:left="2160" w:hanging="360"/>
      </w:pPr>
      <w:rPr>
        <w:rFonts w:ascii="Arial" w:hAnsi="Arial" w:hint="default"/>
      </w:rPr>
    </w:lvl>
    <w:lvl w:ilvl="3" w:tplc="71B25580" w:tentative="1">
      <w:start w:val="1"/>
      <w:numFmt w:val="bullet"/>
      <w:lvlText w:val="•"/>
      <w:lvlJc w:val="left"/>
      <w:pPr>
        <w:tabs>
          <w:tab w:val="num" w:pos="2880"/>
        </w:tabs>
        <w:ind w:left="2880" w:hanging="360"/>
      </w:pPr>
      <w:rPr>
        <w:rFonts w:ascii="Arial" w:hAnsi="Arial" w:hint="default"/>
      </w:rPr>
    </w:lvl>
    <w:lvl w:ilvl="4" w:tplc="678610FA" w:tentative="1">
      <w:start w:val="1"/>
      <w:numFmt w:val="bullet"/>
      <w:lvlText w:val="•"/>
      <w:lvlJc w:val="left"/>
      <w:pPr>
        <w:tabs>
          <w:tab w:val="num" w:pos="3600"/>
        </w:tabs>
        <w:ind w:left="3600" w:hanging="360"/>
      </w:pPr>
      <w:rPr>
        <w:rFonts w:ascii="Arial" w:hAnsi="Arial" w:hint="default"/>
      </w:rPr>
    </w:lvl>
    <w:lvl w:ilvl="5" w:tplc="898E7EEE" w:tentative="1">
      <w:start w:val="1"/>
      <w:numFmt w:val="bullet"/>
      <w:lvlText w:val="•"/>
      <w:lvlJc w:val="left"/>
      <w:pPr>
        <w:tabs>
          <w:tab w:val="num" w:pos="4320"/>
        </w:tabs>
        <w:ind w:left="4320" w:hanging="360"/>
      </w:pPr>
      <w:rPr>
        <w:rFonts w:ascii="Arial" w:hAnsi="Arial" w:hint="default"/>
      </w:rPr>
    </w:lvl>
    <w:lvl w:ilvl="6" w:tplc="EF4CE5AA" w:tentative="1">
      <w:start w:val="1"/>
      <w:numFmt w:val="bullet"/>
      <w:lvlText w:val="•"/>
      <w:lvlJc w:val="left"/>
      <w:pPr>
        <w:tabs>
          <w:tab w:val="num" w:pos="5040"/>
        </w:tabs>
        <w:ind w:left="5040" w:hanging="360"/>
      </w:pPr>
      <w:rPr>
        <w:rFonts w:ascii="Arial" w:hAnsi="Arial" w:hint="default"/>
      </w:rPr>
    </w:lvl>
    <w:lvl w:ilvl="7" w:tplc="40CA0F8A" w:tentative="1">
      <w:start w:val="1"/>
      <w:numFmt w:val="bullet"/>
      <w:lvlText w:val="•"/>
      <w:lvlJc w:val="left"/>
      <w:pPr>
        <w:tabs>
          <w:tab w:val="num" w:pos="5760"/>
        </w:tabs>
        <w:ind w:left="5760" w:hanging="360"/>
      </w:pPr>
      <w:rPr>
        <w:rFonts w:ascii="Arial" w:hAnsi="Arial" w:hint="default"/>
      </w:rPr>
    </w:lvl>
    <w:lvl w:ilvl="8" w:tplc="688E7E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22014AD0"/>
    <w:multiLevelType w:val="hybridMultilevel"/>
    <w:tmpl w:val="A58C643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587955A0"/>
    <w:multiLevelType w:val="hybridMultilevel"/>
    <w:tmpl w:val="5DC0EB48"/>
    <w:lvl w:ilvl="0" w:tplc="AFE8D0B4">
      <w:start w:val="1"/>
      <w:numFmt w:val="bullet"/>
      <w:lvlText w:val="•"/>
      <w:lvlJc w:val="left"/>
      <w:pPr>
        <w:tabs>
          <w:tab w:val="num" w:pos="720"/>
        </w:tabs>
        <w:ind w:left="720" w:hanging="360"/>
      </w:pPr>
      <w:rPr>
        <w:rFonts w:ascii="Arial" w:hAnsi="Arial" w:hint="default"/>
      </w:rPr>
    </w:lvl>
    <w:lvl w:ilvl="1" w:tplc="34621CAE" w:tentative="1">
      <w:start w:val="1"/>
      <w:numFmt w:val="bullet"/>
      <w:lvlText w:val="•"/>
      <w:lvlJc w:val="left"/>
      <w:pPr>
        <w:tabs>
          <w:tab w:val="num" w:pos="1440"/>
        </w:tabs>
        <w:ind w:left="1440" w:hanging="360"/>
      </w:pPr>
      <w:rPr>
        <w:rFonts w:ascii="Arial" w:hAnsi="Arial" w:hint="default"/>
      </w:rPr>
    </w:lvl>
    <w:lvl w:ilvl="2" w:tplc="C4462428" w:tentative="1">
      <w:start w:val="1"/>
      <w:numFmt w:val="bullet"/>
      <w:lvlText w:val="•"/>
      <w:lvlJc w:val="left"/>
      <w:pPr>
        <w:tabs>
          <w:tab w:val="num" w:pos="2160"/>
        </w:tabs>
        <w:ind w:left="2160" w:hanging="360"/>
      </w:pPr>
      <w:rPr>
        <w:rFonts w:ascii="Arial" w:hAnsi="Arial" w:hint="default"/>
      </w:rPr>
    </w:lvl>
    <w:lvl w:ilvl="3" w:tplc="94888FCE" w:tentative="1">
      <w:start w:val="1"/>
      <w:numFmt w:val="bullet"/>
      <w:lvlText w:val="•"/>
      <w:lvlJc w:val="left"/>
      <w:pPr>
        <w:tabs>
          <w:tab w:val="num" w:pos="2880"/>
        </w:tabs>
        <w:ind w:left="2880" w:hanging="360"/>
      </w:pPr>
      <w:rPr>
        <w:rFonts w:ascii="Arial" w:hAnsi="Arial" w:hint="default"/>
      </w:rPr>
    </w:lvl>
    <w:lvl w:ilvl="4" w:tplc="7C4C139C" w:tentative="1">
      <w:start w:val="1"/>
      <w:numFmt w:val="bullet"/>
      <w:lvlText w:val="•"/>
      <w:lvlJc w:val="left"/>
      <w:pPr>
        <w:tabs>
          <w:tab w:val="num" w:pos="3600"/>
        </w:tabs>
        <w:ind w:left="3600" w:hanging="360"/>
      </w:pPr>
      <w:rPr>
        <w:rFonts w:ascii="Arial" w:hAnsi="Arial" w:hint="default"/>
      </w:rPr>
    </w:lvl>
    <w:lvl w:ilvl="5" w:tplc="CDA83B3C" w:tentative="1">
      <w:start w:val="1"/>
      <w:numFmt w:val="bullet"/>
      <w:lvlText w:val="•"/>
      <w:lvlJc w:val="left"/>
      <w:pPr>
        <w:tabs>
          <w:tab w:val="num" w:pos="4320"/>
        </w:tabs>
        <w:ind w:left="4320" w:hanging="360"/>
      </w:pPr>
      <w:rPr>
        <w:rFonts w:ascii="Arial" w:hAnsi="Arial" w:hint="default"/>
      </w:rPr>
    </w:lvl>
    <w:lvl w:ilvl="6" w:tplc="DFFC6BB4" w:tentative="1">
      <w:start w:val="1"/>
      <w:numFmt w:val="bullet"/>
      <w:lvlText w:val="•"/>
      <w:lvlJc w:val="left"/>
      <w:pPr>
        <w:tabs>
          <w:tab w:val="num" w:pos="5040"/>
        </w:tabs>
        <w:ind w:left="5040" w:hanging="360"/>
      </w:pPr>
      <w:rPr>
        <w:rFonts w:ascii="Arial" w:hAnsi="Arial" w:hint="default"/>
      </w:rPr>
    </w:lvl>
    <w:lvl w:ilvl="7" w:tplc="5602E5B8" w:tentative="1">
      <w:start w:val="1"/>
      <w:numFmt w:val="bullet"/>
      <w:lvlText w:val="•"/>
      <w:lvlJc w:val="left"/>
      <w:pPr>
        <w:tabs>
          <w:tab w:val="num" w:pos="5760"/>
        </w:tabs>
        <w:ind w:left="5760" w:hanging="360"/>
      </w:pPr>
      <w:rPr>
        <w:rFonts w:ascii="Arial" w:hAnsi="Arial" w:hint="default"/>
      </w:rPr>
    </w:lvl>
    <w:lvl w:ilvl="8" w:tplc="48565A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650F47B5"/>
    <w:multiLevelType w:val="hybridMultilevel"/>
    <w:tmpl w:val="711840A0"/>
    <w:lvl w:ilvl="0" w:tplc="C0167F5E">
      <w:start w:val="1"/>
      <w:numFmt w:val="bullet"/>
      <w:lvlText w:val="•"/>
      <w:lvlJc w:val="left"/>
      <w:pPr>
        <w:tabs>
          <w:tab w:val="num" w:pos="720"/>
        </w:tabs>
        <w:ind w:left="720" w:hanging="360"/>
      </w:pPr>
      <w:rPr>
        <w:rFonts w:ascii="Arial" w:hAnsi="Arial" w:hint="default"/>
      </w:rPr>
    </w:lvl>
    <w:lvl w:ilvl="1" w:tplc="CE02DF10" w:tentative="1">
      <w:start w:val="1"/>
      <w:numFmt w:val="bullet"/>
      <w:lvlText w:val="•"/>
      <w:lvlJc w:val="left"/>
      <w:pPr>
        <w:tabs>
          <w:tab w:val="num" w:pos="1440"/>
        </w:tabs>
        <w:ind w:left="1440" w:hanging="360"/>
      </w:pPr>
      <w:rPr>
        <w:rFonts w:ascii="Arial" w:hAnsi="Arial" w:hint="default"/>
      </w:rPr>
    </w:lvl>
    <w:lvl w:ilvl="2" w:tplc="2E721B06" w:tentative="1">
      <w:start w:val="1"/>
      <w:numFmt w:val="bullet"/>
      <w:lvlText w:val="•"/>
      <w:lvlJc w:val="left"/>
      <w:pPr>
        <w:tabs>
          <w:tab w:val="num" w:pos="2160"/>
        </w:tabs>
        <w:ind w:left="2160" w:hanging="360"/>
      </w:pPr>
      <w:rPr>
        <w:rFonts w:ascii="Arial" w:hAnsi="Arial" w:hint="default"/>
      </w:rPr>
    </w:lvl>
    <w:lvl w:ilvl="3" w:tplc="1F58D48E" w:tentative="1">
      <w:start w:val="1"/>
      <w:numFmt w:val="bullet"/>
      <w:lvlText w:val="•"/>
      <w:lvlJc w:val="left"/>
      <w:pPr>
        <w:tabs>
          <w:tab w:val="num" w:pos="2880"/>
        </w:tabs>
        <w:ind w:left="2880" w:hanging="360"/>
      </w:pPr>
      <w:rPr>
        <w:rFonts w:ascii="Arial" w:hAnsi="Arial" w:hint="default"/>
      </w:rPr>
    </w:lvl>
    <w:lvl w:ilvl="4" w:tplc="0628AECE" w:tentative="1">
      <w:start w:val="1"/>
      <w:numFmt w:val="bullet"/>
      <w:lvlText w:val="•"/>
      <w:lvlJc w:val="left"/>
      <w:pPr>
        <w:tabs>
          <w:tab w:val="num" w:pos="3600"/>
        </w:tabs>
        <w:ind w:left="3600" w:hanging="360"/>
      </w:pPr>
      <w:rPr>
        <w:rFonts w:ascii="Arial" w:hAnsi="Arial" w:hint="default"/>
      </w:rPr>
    </w:lvl>
    <w:lvl w:ilvl="5" w:tplc="8822F26E" w:tentative="1">
      <w:start w:val="1"/>
      <w:numFmt w:val="bullet"/>
      <w:lvlText w:val="•"/>
      <w:lvlJc w:val="left"/>
      <w:pPr>
        <w:tabs>
          <w:tab w:val="num" w:pos="4320"/>
        </w:tabs>
        <w:ind w:left="4320" w:hanging="360"/>
      </w:pPr>
      <w:rPr>
        <w:rFonts w:ascii="Arial" w:hAnsi="Arial" w:hint="default"/>
      </w:rPr>
    </w:lvl>
    <w:lvl w:ilvl="6" w:tplc="FC805858" w:tentative="1">
      <w:start w:val="1"/>
      <w:numFmt w:val="bullet"/>
      <w:lvlText w:val="•"/>
      <w:lvlJc w:val="left"/>
      <w:pPr>
        <w:tabs>
          <w:tab w:val="num" w:pos="5040"/>
        </w:tabs>
        <w:ind w:left="5040" w:hanging="360"/>
      </w:pPr>
      <w:rPr>
        <w:rFonts w:ascii="Arial" w:hAnsi="Arial" w:hint="default"/>
      </w:rPr>
    </w:lvl>
    <w:lvl w:ilvl="7" w:tplc="B1EE8C4A" w:tentative="1">
      <w:start w:val="1"/>
      <w:numFmt w:val="bullet"/>
      <w:lvlText w:val="•"/>
      <w:lvlJc w:val="left"/>
      <w:pPr>
        <w:tabs>
          <w:tab w:val="num" w:pos="5760"/>
        </w:tabs>
        <w:ind w:left="5760" w:hanging="360"/>
      </w:pPr>
      <w:rPr>
        <w:rFonts w:ascii="Arial" w:hAnsi="Arial" w:hint="default"/>
      </w:rPr>
    </w:lvl>
    <w:lvl w:ilvl="8" w:tplc="8110CA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7A597554"/>
    <w:multiLevelType w:val="hybridMultilevel"/>
    <w:tmpl w:val="BA4C6E8A"/>
    <w:lvl w:ilvl="0" w:tplc="3CCCDF84">
      <w:start w:val="1"/>
      <w:numFmt w:val="bullet"/>
      <w:lvlText w:val="•"/>
      <w:lvlJc w:val="left"/>
      <w:pPr>
        <w:tabs>
          <w:tab w:val="num" w:pos="720"/>
        </w:tabs>
        <w:ind w:left="720" w:hanging="360"/>
      </w:pPr>
      <w:rPr>
        <w:rFonts w:ascii="Arial" w:hAnsi="Arial" w:hint="default"/>
      </w:rPr>
    </w:lvl>
    <w:lvl w:ilvl="1" w:tplc="5844C128" w:tentative="1">
      <w:start w:val="1"/>
      <w:numFmt w:val="bullet"/>
      <w:lvlText w:val="•"/>
      <w:lvlJc w:val="left"/>
      <w:pPr>
        <w:tabs>
          <w:tab w:val="num" w:pos="1440"/>
        </w:tabs>
        <w:ind w:left="1440" w:hanging="360"/>
      </w:pPr>
      <w:rPr>
        <w:rFonts w:ascii="Arial" w:hAnsi="Arial" w:hint="default"/>
      </w:rPr>
    </w:lvl>
    <w:lvl w:ilvl="2" w:tplc="B0C6186C" w:tentative="1">
      <w:start w:val="1"/>
      <w:numFmt w:val="bullet"/>
      <w:lvlText w:val="•"/>
      <w:lvlJc w:val="left"/>
      <w:pPr>
        <w:tabs>
          <w:tab w:val="num" w:pos="2160"/>
        </w:tabs>
        <w:ind w:left="2160" w:hanging="360"/>
      </w:pPr>
      <w:rPr>
        <w:rFonts w:ascii="Arial" w:hAnsi="Arial" w:hint="default"/>
      </w:rPr>
    </w:lvl>
    <w:lvl w:ilvl="3" w:tplc="426C772C" w:tentative="1">
      <w:start w:val="1"/>
      <w:numFmt w:val="bullet"/>
      <w:lvlText w:val="•"/>
      <w:lvlJc w:val="left"/>
      <w:pPr>
        <w:tabs>
          <w:tab w:val="num" w:pos="2880"/>
        </w:tabs>
        <w:ind w:left="2880" w:hanging="360"/>
      </w:pPr>
      <w:rPr>
        <w:rFonts w:ascii="Arial" w:hAnsi="Arial" w:hint="default"/>
      </w:rPr>
    </w:lvl>
    <w:lvl w:ilvl="4" w:tplc="6172DDEC" w:tentative="1">
      <w:start w:val="1"/>
      <w:numFmt w:val="bullet"/>
      <w:lvlText w:val="•"/>
      <w:lvlJc w:val="left"/>
      <w:pPr>
        <w:tabs>
          <w:tab w:val="num" w:pos="3600"/>
        </w:tabs>
        <w:ind w:left="3600" w:hanging="360"/>
      </w:pPr>
      <w:rPr>
        <w:rFonts w:ascii="Arial" w:hAnsi="Arial" w:hint="default"/>
      </w:rPr>
    </w:lvl>
    <w:lvl w:ilvl="5" w:tplc="67A6DA58" w:tentative="1">
      <w:start w:val="1"/>
      <w:numFmt w:val="bullet"/>
      <w:lvlText w:val="•"/>
      <w:lvlJc w:val="left"/>
      <w:pPr>
        <w:tabs>
          <w:tab w:val="num" w:pos="4320"/>
        </w:tabs>
        <w:ind w:left="4320" w:hanging="360"/>
      </w:pPr>
      <w:rPr>
        <w:rFonts w:ascii="Arial" w:hAnsi="Arial" w:hint="default"/>
      </w:rPr>
    </w:lvl>
    <w:lvl w:ilvl="6" w:tplc="E4F63FE0" w:tentative="1">
      <w:start w:val="1"/>
      <w:numFmt w:val="bullet"/>
      <w:lvlText w:val="•"/>
      <w:lvlJc w:val="left"/>
      <w:pPr>
        <w:tabs>
          <w:tab w:val="num" w:pos="5040"/>
        </w:tabs>
        <w:ind w:left="5040" w:hanging="360"/>
      </w:pPr>
      <w:rPr>
        <w:rFonts w:ascii="Arial" w:hAnsi="Arial" w:hint="default"/>
      </w:rPr>
    </w:lvl>
    <w:lvl w:ilvl="7" w:tplc="F77A8782" w:tentative="1">
      <w:start w:val="1"/>
      <w:numFmt w:val="bullet"/>
      <w:lvlText w:val="•"/>
      <w:lvlJc w:val="left"/>
      <w:pPr>
        <w:tabs>
          <w:tab w:val="num" w:pos="5760"/>
        </w:tabs>
        <w:ind w:left="5760" w:hanging="360"/>
      </w:pPr>
      <w:rPr>
        <w:rFonts w:ascii="Arial" w:hAnsi="Arial" w:hint="default"/>
      </w:rPr>
    </w:lvl>
    <w:lvl w:ilvl="8" w:tplc="2B4A0C2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4"/>
  </w:num>
  <w:num w:numId="7">
    <w:abstractNumId w:val="15"/>
  </w:num>
  <w:num w:numId="8">
    <w:abstractNumId w:val="5"/>
  </w:num>
  <w:num w:numId="9">
    <w:abstractNumId w:val="19"/>
  </w:num>
  <w:num w:numId="10">
    <w:abstractNumId w:val="4"/>
  </w:num>
  <w:num w:numId="11">
    <w:abstractNumId w:val="2"/>
  </w:num>
  <w:num w:numId="12">
    <w:abstractNumId w:val="23"/>
  </w:num>
  <w:num w:numId="13">
    <w:abstractNumId w:val="21"/>
  </w:num>
  <w:num w:numId="14">
    <w:abstractNumId w:val="18"/>
  </w:num>
  <w:num w:numId="15">
    <w:abstractNumId w:val="6"/>
  </w:num>
  <w:num w:numId="16">
    <w:abstractNumId w:val="13"/>
  </w:num>
  <w:num w:numId="17">
    <w:abstractNumId w:val="16"/>
  </w:num>
  <w:num w:numId="18">
    <w:abstractNumId w:val="11"/>
  </w:num>
  <w:num w:numId="19">
    <w:abstractNumId w:val="9"/>
  </w:num>
  <w:num w:numId="20">
    <w:abstractNumId w:val="20"/>
  </w:num>
  <w:num w:numId="21">
    <w:abstractNumId w:val="17"/>
  </w:num>
  <w:num w:numId="22">
    <w:abstractNumId w:val="8"/>
  </w:num>
  <w:num w:numId="23">
    <w:abstractNumId w:val="3"/>
  </w:num>
  <w:num w:numId="24">
    <w:abstractNumId w:val="22"/>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A32"/>
    <w:rsid w:val="0001121B"/>
    <w:rsid w:val="00016557"/>
    <w:rsid w:val="00016841"/>
    <w:rsid w:val="00017EAB"/>
    <w:rsid w:val="000202AE"/>
    <w:rsid w:val="00020E65"/>
    <w:rsid w:val="00021EAA"/>
    <w:rsid w:val="00023C40"/>
    <w:rsid w:val="00027915"/>
    <w:rsid w:val="00033397"/>
    <w:rsid w:val="0003409B"/>
    <w:rsid w:val="00035610"/>
    <w:rsid w:val="00040095"/>
    <w:rsid w:val="0004432E"/>
    <w:rsid w:val="000449F5"/>
    <w:rsid w:val="00053B64"/>
    <w:rsid w:val="00056247"/>
    <w:rsid w:val="0006736D"/>
    <w:rsid w:val="00073C9C"/>
    <w:rsid w:val="00080512"/>
    <w:rsid w:val="00080535"/>
    <w:rsid w:val="00080A84"/>
    <w:rsid w:val="000813D5"/>
    <w:rsid w:val="0008659F"/>
    <w:rsid w:val="00086F70"/>
    <w:rsid w:val="00090468"/>
    <w:rsid w:val="00094568"/>
    <w:rsid w:val="000A2953"/>
    <w:rsid w:val="000B12CE"/>
    <w:rsid w:val="000B2F67"/>
    <w:rsid w:val="000B3477"/>
    <w:rsid w:val="000B6C96"/>
    <w:rsid w:val="000B7BCF"/>
    <w:rsid w:val="000C038B"/>
    <w:rsid w:val="000C0DAA"/>
    <w:rsid w:val="000C522B"/>
    <w:rsid w:val="000D58AB"/>
    <w:rsid w:val="000E1933"/>
    <w:rsid w:val="000E5BDE"/>
    <w:rsid w:val="000F013E"/>
    <w:rsid w:val="000F0633"/>
    <w:rsid w:val="000F51CF"/>
    <w:rsid w:val="000F7297"/>
    <w:rsid w:val="000F73B9"/>
    <w:rsid w:val="00104520"/>
    <w:rsid w:val="00107FE8"/>
    <w:rsid w:val="00112F1A"/>
    <w:rsid w:val="001158B2"/>
    <w:rsid w:val="001212E9"/>
    <w:rsid w:val="001234DE"/>
    <w:rsid w:val="00131C68"/>
    <w:rsid w:val="00132B91"/>
    <w:rsid w:val="00133444"/>
    <w:rsid w:val="00134770"/>
    <w:rsid w:val="00143CFB"/>
    <w:rsid w:val="00145075"/>
    <w:rsid w:val="001460DE"/>
    <w:rsid w:val="00154334"/>
    <w:rsid w:val="00156270"/>
    <w:rsid w:val="00157E2D"/>
    <w:rsid w:val="001603B9"/>
    <w:rsid w:val="00162F53"/>
    <w:rsid w:val="0016537E"/>
    <w:rsid w:val="00170CF8"/>
    <w:rsid w:val="001741A0"/>
    <w:rsid w:val="001748B0"/>
    <w:rsid w:val="00175658"/>
    <w:rsid w:val="00175FA0"/>
    <w:rsid w:val="00194CD0"/>
    <w:rsid w:val="00196833"/>
    <w:rsid w:val="001A5602"/>
    <w:rsid w:val="001B36B2"/>
    <w:rsid w:val="001B49C9"/>
    <w:rsid w:val="001B7590"/>
    <w:rsid w:val="001C1BB4"/>
    <w:rsid w:val="001C23F4"/>
    <w:rsid w:val="001C3A35"/>
    <w:rsid w:val="001C4F79"/>
    <w:rsid w:val="001E10B7"/>
    <w:rsid w:val="001E76B1"/>
    <w:rsid w:val="001F168B"/>
    <w:rsid w:val="001F7831"/>
    <w:rsid w:val="00204045"/>
    <w:rsid w:val="0020712B"/>
    <w:rsid w:val="00210CBC"/>
    <w:rsid w:val="0022606D"/>
    <w:rsid w:val="00231728"/>
    <w:rsid w:val="00241A79"/>
    <w:rsid w:val="00244A05"/>
    <w:rsid w:val="00250404"/>
    <w:rsid w:val="00252355"/>
    <w:rsid w:val="00252691"/>
    <w:rsid w:val="00255E5C"/>
    <w:rsid w:val="002561FF"/>
    <w:rsid w:val="00256223"/>
    <w:rsid w:val="00260754"/>
    <w:rsid w:val="002610D8"/>
    <w:rsid w:val="00261240"/>
    <w:rsid w:val="00266383"/>
    <w:rsid w:val="00267582"/>
    <w:rsid w:val="00267C71"/>
    <w:rsid w:val="002747EC"/>
    <w:rsid w:val="00275260"/>
    <w:rsid w:val="00275E07"/>
    <w:rsid w:val="002855BF"/>
    <w:rsid w:val="00291E5A"/>
    <w:rsid w:val="002949DB"/>
    <w:rsid w:val="002A1789"/>
    <w:rsid w:val="002A4669"/>
    <w:rsid w:val="002B41B8"/>
    <w:rsid w:val="002B443B"/>
    <w:rsid w:val="002B6DF0"/>
    <w:rsid w:val="002B75D6"/>
    <w:rsid w:val="002B7686"/>
    <w:rsid w:val="002C4A10"/>
    <w:rsid w:val="002C4E49"/>
    <w:rsid w:val="002D4DF0"/>
    <w:rsid w:val="002F0D22"/>
    <w:rsid w:val="002F3F09"/>
    <w:rsid w:val="002F5588"/>
    <w:rsid w:val="00306A5B"/>
    <w:rsid w:val="00306D47"/>
    <w:rsid w:val="00310F46"/>
    <w:rsid w:val="00311B17"/>
    <w:rsid w:val="00311CFC"/>
    <w:rsid w:val="003172DC"/>
    <w:rsid w:val="00317DDC"/>
    <w:rsid w:val="00321F64"/>
    <w:rsid w:val="00323ECC"/>
    <w:rsid w:val="0032552D"/>
    <w:rsid w:val="00325AE3"/>
    <w:rsid w:val="00325D30"/>
    <w:rsid w:val="00326069"/>
    <w:rsid w:val="0032682B"/>
    <w:rsid w:val="0032776E"/>
    <w:rsid w:val="00330A26"/>
    <w:rsid w:val="0033581C"/>
    <w:rsid w:val="00346766"/>
    <w:rsid w:val="00353488"/>
    <w:rsid w:val="0035462D"/>
    <w:rsid w:val="00360689"/>
    <w:rsid w:val="0036459E"/>
    <w:rsid w:val="00364B41"/>
    <w:rsid w:val="003662BD"/>
    <w:rsid w:val="00372A0D"/>
    <w:rsid w:val="00373313"/>
    <w:rsid w:val="00381578"/>
    <w:rsid w:val="00383096"/>
    <w:rsid w:val="00383890"/>
    <w:rsid w:val="00385525"/>
    <w:rsid w:val="00385C80"/>
    <w:rsid w:val="003925C9"/>
    <w:rsid w:val="0039346C"/>
    <w:rsid w:val="003A03ED"/>
    <w:rsid w:val="003A2FC3"/>
    <w:rsid w:val="003A41EF"/>
    <w:rsid w:val="003A6E75"/>
    <w:rsid w:val="003A7FE2"/>
    <w:rsid w:val="003B36B6"/>
    <w:rsid w:val="003B40AD"/>
    <w:rsid w:val="003B5390"/>
    <w:rsid w:val="003C371F"/>
    <w:rsid w:val="003C4E37"/>
    <w:rsid w:val="003E16BE"/>
    <w:rsid w:val="003E7D0D"/>
    <w:rsid w:val="003F4E28"/>
    <w:rsid w:val="003F5C70"/>
    <w:rsid w:val="003F6261"/>
    <w:rsid w:val="003F7785"/>
    <w:rsid w:val="004006E8"/>
    <w:rsid w:val="00400C4D"/>
    <w:rsid w:val="00401855"/>
    <w:rsid w:val="00403FD0"/>
    <w:rsid w:val="00404ABB"/>
    <w:rsid w:val="004065BB"/>
    <w:rsid w:val="004145F4"/>
    <w:rsid w:val="004160BD"/>
    <w:rsid w:val="004217E7"/>
    <w:rsid w:val="00422EDE"/>
    <w:rsid w:val="004232C3"/>
    <w:rsid w:val="00427C87"/>
    <w:rsid w:val="0043784D"/>
    <w:rsid w:val="0044102B"/>
    <w:rsid w:val="004437D0"/>
    <w:rsid w:val="00447156"/>
    <w:rsid w:val="00447E23"/>
    <w:rsid w:val="00451D55"/>
    <w:rsid w:val="00453A50"/>
    <w:rsid w:val="0045535C"/>
    <w:rsid w:val="0046166A"/>
    <w:rsid w:val="004629D6"/>
    <w:rsid w:val="0046436D"/>
    <w:rsid w:val="00465587"/>
    <w:rsid w:val="00466098"/>
    <w:rsid w:val="00475790"/>
    <w:rsid w:val="00476607"/>
    <w:rsid w:val="0047704A"/>
    <w:rsid w:val="00477455"/>
    <w:rsid w:val="0048242B"/>
    <w:rsid w:val="0048376C"/>
    <w:rsid w:val="00485628"/>
    <w:rsid w:val="00486B07"/>
    <w:rsid w:val="004874CE"/>
    <w:rsid w:val="004902FE"/>
    <w:rsid w:val="004938EE"/>
    <w:rsid w:val="00495B2C"/>
    <w:rsid w:val="00496BEA"/>
    <w:rsid w:val="004979C3"/>
    <w:rsid w:val="004A0B36"/>
    <w:rsid w:val="004A1089"/>
    <w:rsid w:val="004A1F7B"/>
    <w:rsid w:val="004A2CB4"/>
    <w:rsid w:val="004B449E"/>
    <w:rsid w:val="004B51A9"/>
    <w:rsid w:val="004B5D5E"/>
    <w:rsid w:val="004C1499"/>
    <w:rsid w:val="004C39DB"/>
    <w:rsid w:val="004C44D2"/>
    <w:rsid w:val="004C7E0A"/>
    <w:rsid w:val="004D1F5E"/>
    <w:rsid w:val="004D3578"/>
    <w:rsid w:val="004D380D"/>
    <w:rsid w:val="004E213A"/>
    <w:rsid w:val="004E4CDD"/>
    <w:rsid w:val="004E4D66"/>
    <w:rsid w:val="004E7E76"/>
    <w:rsid w:val="005023AF"/>
    <w:rsid w:val="00502E0C"/>
    <w:rsid w:val="00503171"/>
    <w:rsid w:val="005044D4"/>
    <w:rsid w:val="005066D2"/>
    <w:rsid w:val="00506C28"/>
    <w:rsid w:val="00511399"/>
    <w:rsid w:val="00511985"/>
    <w:rsid w:val="00516283"/>
    <w:rsid w:val="00521B54"/>
    <w:rsid w:val="00524C27"/>
    <w:rsid w:val="0052528C"/>
    <w:rsid w:val="00531D92"/>
    <w:rsid w:val="00534DA0"/>
    <w:rsid w:val="005355FE"/>
    <w:rsid w:val="00543E6C"/>
    <w:rsid w:val="00544F3D"/>
    <w:rsid w:val="00555DA8"/>
    <w:rsid w:val="00564D84"/>
    <w:rsid w:val="00565087"/>
    <w:rsid w:val="0056573F"/>
    <w:rsid w:val="00571279"/>
    <w:rsid w:val="005754D7"/>
    <w:rsid w:val="0057755F"/>
    <w:rsid w:val="00581115"/>
    <w:rsid w:val="00581214"/>
    <w:rsid w:val="005862FF"/>
    <w:rsid w:val="005944AD"/>
    <w:rsid w:val="005A0A35"/>
    <w:rsid w:val="005A2707"/>
    <w:rsid w:val="005A49C6"/>
    <w:rsid w:val="005B0CB3"/>
    <w:rsid w:val="005B61C0"/>
    <w:rsid w:val="005D282B"/>
    <w:rsid w:val="005D48B0"/>
    <w:rsid w:val="005D55FE"/>
    <w:rsid w:val="005D5F17"/>
    <w:rsid w:val="005E0C07"/>
    <w:rsid w:val="005E0F15"/>
    <w:rsid w:val="005F7B50"/>
    <w:rsid w:val="00604647"/>
    <w:rsid w:val="00606D0A"/>
    <w:rsid w:val="00607FAB"/>
    <w:rsid w:val="00611566"/>
    <w:rsid w:val="00613596"/>
    <w:rsid w:val="00616CAD"/>
    <w:rsid w:val="006316B1"/>
    <w:rsid w:val="00637C27"/>
    <w:rsid w:val="00640787"/>
    <w:rsid w:val="006429F8"/>
    <w:rsid w:val="00646D99"/>
    <w:rsid w:val="00656910"/>
    <w:rsid w:val="006574B5"/>
    <w:rsid w:val="006574C0"/>
    <w:rsid w:val="00661075"/>
    <w:rsid w:val="00662515"/>
    <w:rsid w:val="006675B0"/>
    <w:rsid w:val="00672835"/>
    <w:rsid w:val="00673A59"/>
    <w:rsid w:val="00675E8A"/>
    <w:rsid w:val="0069204B"/>
    <w:rsid w:val="00692332"/>
    <w:rsid w:val="00693BA4"/>
    <w:rsid w:val="00696821"/>
    <w:rsid w:val="0069774B"/>
    <w:rsid w:val="006A2DC3"/>
    <w:rsid w:val="006B6154"/>
    <w:rsid w:val="006B7927"/>
    <w:rsid w:val="006C66D8"/>
    <w:rsid w:val="006D1E24"/>
    <w:rsid w:val="006D35DE"/>
    <w:rsid w:val="006E1417"/>
    <w:rsid w:val="006E5AE3"/>
    <w:rsid w:val="006E738E"/>
    <w:rsid w:val="006F2B5B"/>
    <w:rsid w:val="006F6A2C"/>
    <w:rsid w:val="00701402"/>
    <w:rsid w:val="007069DC"/>
    <w:rsid w:val="00710201"/>
    <w:rsid w:val="00712BCD"/>
    <w:rsid w:val="0072073A"/>
    <w:rsid w:val="00730899"/>
    <w:rsid w:val="00731333"/>
    <w:rsid w:val="007342B5"/>
    <w:rsid w:val="00734A5B"/>
    <w:rsid w:val="0073686A"/>
    <w:rsid w:val="0074285A"/>
    <w:rsid w:val="00744E76"/>
    <w:rsid w:val="00757D40"/>
    <w:rsid w:val="00760CF1"/>
    <w:rsid w:val="00760EC2"/>
    <w:rsid w:val="007662B5"/>
    <w:rsid w:val="00770117"/>
    <w:rsid w:val="0077062E"/>
    <w:rsid w:val="00781981"/>
    <w:rsid w:val="00781F0F"/>
    <w:rsid w:val="00784845"/>
    <w:rsid w:val="007856F4"/>
    <w:rsid w:val="0078703B"/>
    <w:rsid w:val="0078727C"/>
    <w:rsid w:val="0079049D"/>
    <w:rsid w:val="00793DC5"/>
    <w:rsid w:val="00794DA8"/>
    <w:rsid w:val="007965ED"/>
    <w:rsid w:val="007968A6"/>
    <w:rsid w:val="007A0A0F"/>
    <w:rsid w:val="007A5C7B"/>
    <w:rsid w:val="007B18D8"/>
    <w:rsid w:val="007B4011"/>
    <w:rsid w:val="007B484D"/>
    <w:rsid w:val="007B617B"/>
    <w:rsid w:val="007C095F"/>
    <w:rsid w:val="007C2DD0"/>
    <w:rsid w:val="007D3449"/>
    <w:rsid w:val="007D389F"/>
    <w:rsid w:val="007D4591"/>
    <w:rsid w:val="007D5A40"/>
    <w:rsid w:val="007E103D"/>
    <w:rsid w:val="007E39A5"/>
    <w:rsid w:val="007E594E"/>
    <w:rsid w:val="007F2A90"/>
    <w:rsid w:val="007F2E08"/>
    <w:rsid w:val="00800FCD"/>
    <w:rsid w:val="008028A4"/>
    <w:rsid w:val="00805D3C"/>
    <w:rsid w:val="00813245"/>
    <w:rsid w:val="008225D0"/>
    <w:rsid w:val="008233C4"/>
    <w:rsid w:val="008273C6"/>
    <w:rsid w:val="00827475"/>
    <w:rsid w:val="00840DE0"/>
    <w:rsid w:val="008446D8"/>
    <w:rsid w:val="0086354A"/>
    <w:rsid w:val="00865FCB"/>
    <w:rsid w:val="00875E79"/>
    <w:rsid w:val="008764ED"/>
    <w:rsid w:val="008768CA"/>
    <w:rsid w:val="0087724F"/>
    <w:rsid w:val="00877EF9"/>
    <w:rsid w:val="00880559"/>
    <w:rsid w:val="00883951"/>
    <w:rsid w:val="008879F9"/>
    <w:rsid w:val="00891490"/>
    <w:rsid w:val="00892B75"/>
    <w:rsid w:val="008A13E8"/>
    <w:rsid w:val="008A768C"/>
    <w:rsid w:val="008B3BA8"/>
    <w:rsid w:val="008B5306"/>
    <w:rsid w:val="008B73D0"/>
    <w:rsid w:val="008C1108"/>
    <w:rsid w:val="008C2E2A"/>
    <w:rsid w:val="008C3057"/>
    <w:rsid w:val="008C74E0"/>
    <w:rsid w:val="008D2E4D"/>
    <w:rsid w:val="008D74D7"/>
    <w:rsid w:val="008E0E76"/>
    <w:rsid w:val="008E3952"/>
    <w:rsid w:val="008E4392"/>
    <w:rsid w:val="008E72D0"/>
    <w:rsid w:val="008F396F"/>
    <w:rsid w:val="008F3DCD"/>
    <w:rsid w:val="008F4450"/>
    <w:rsid w:val="00901D30"/>
    <w:rsid w:val="0090271F"/>
    <w:rsid w:val="00902DB9"/>
    <w:rsid w:val="0090466A"/>
    <w:rsid w:val="00906551"/>
    <w:rsid w:val="009111D2"/>
    <w:rsid w:val="009161EF"/>
    <w:rsid w:val="00917156"/>
    <w:rsid w:val="00917594"/>
    <w:rsid w:val="009177C7"/>
    <w:rsid w:val="009177DD"/>
    <w:rsid w:val="00923655"/>
    <w:rsid w:val="00924830"/>
    <w:rsid w:val="00926206"/>
    <w:rsid w:val="00936071"/>
    <w:rsid w:val="009376CD"/>
    <w:rsid w:val="00940212"/>
    <w:rsid w:val="00941B10"/>
    <w:rsid w:val="00942EC2"/>
    <w:rsid w:val="00943D6E"/>
    <w:rsid w:val="00943D97"/>
    <w:rsid w:val="00951302"/>
    <w:rsid w:val="00961B32"/>
    <w:rsid w:val="00962463"/>
    <w:rsid w:val="00962509"/>
    <w:rsid w:val="00963A29"/>
    <w:rsid w:val="00970DB3"/>
    <w:rsid w:val="00971ACE"/>
    <w:rsid w:val="009733BA"/>
    <w:rsid w:val="00974BB0"/>
    <w:rsid w:val="00975BCD"/>
    <w:rsid w:val="009807F2"/>
    <w:rsid w:val="00980B9A"/>
    <w:rsid w:val="00983531"/>
    <w:rsid w:val="00987395"/>
    <w:rsid w:val="009879AF"/>
    <w:rsid w:val="009928A9"/>
    <w:rsid w:val="009947F3"/>
    <w:rsid w:val="00995826"/>
    <w:rsid w:val="00995B94"/>
    <w:rsid w:val="009A0AF3"/>
    <w:rsid w:val="009A192B"/>
    <w:rsid w:val="009B07CD"/>
    <w:rsid w:val="009B1F6E"/>
    <w:rsid w:val="009B4BB8"/>
    <w:rsid w:val="009B5C60"/>
    <w:rsid w:val="009C19E9"/>
    <w:rsid w:val="009C1B39"/>
    <w:rsid w:val="009D1928"/>
    <w:rsid w:val="009D5279"/>
    <w:rsid w:val="009D5E49"/>
    <w:rsid w:val="009D74A6"/>
    <w:rsid w:val="009E0E87"/>
    <w:rsid w:val="009F0C73"/>
    <w:rsid w:val="009F5E5C"/>
    <w:rsid w:val="009F5E84"/>
    <w:rsid w:val="00A01FAD"/>
    <w:rsid w:val="00A0249E"/>
    <w:rsid w:val="00A060D0"/>
    <w:rsid w:val="00A07C21"/>
    <w:rsid w:val="00A10F02"/>
    <w:rsid w:val="00A12F0C"/>
    <w:rsid w:val="00A204CA"/>
    <w:rsid w:val="00A209D6"/>
    <w:rsid w:val="00A22738"/>
    <w:rsid w:val="00A25122"/>
    <w:rsid w:val="00A2619A"/>
    <w:rsid w:val="00A30800"/>
    <w:rsid w:val="00A3662F"/>
    <w:rsid w:val="00A4397E"/>
    <w:rsid w:val="00A53724"/>
    <w:rsid w:val="00A54B2B"/>
    <w:rsid w:val="00A72514"/>
    <w:rsid w:val="00A73170"/>
    <w:rsid w:val="00A8215C"/>
    <w:rsid w:val="00A82346"/>
    <w:rsid w:val="00A9671C"/>
    <w:rsid w:val="00AA0E4E"/>
    <w:rsid w:val="00AA1553"/>
    <w:rsid w:val="00AA1E0D"/>
    <w:rsid w:val="00AA1F54"/>
    <w:rsid w:val="00AA436F"/>
    <w:rsid w:val="00AB16A5"/>
    <w:rsid w:val="00AB1D9F"/>
    <w:rsid w:val="00AB4095"/>
    <w:rsid w:val="00AC6BA7"/>
    <w:rsid w:val="00AD6071"/>
    <w:rsid w:val="00AD6B8B"/>
    <w:rsid w:val="00AE4E37"/>
    <w:rsid w:val="00AE55B4"/>
    <w:rsid w:val="00AF01D2"/>
    <w:rsid w:val="00AF7A38"/>
    <w:rsid w:val="00B019F9"/>
    <w:rsid w:val="00B05380"/>
    <w:rsid w:val="00B05962"/>
    <w:rsid w:val="00B05E1C"/>
    <w:rsid w:val="00B05FDE"/>
    <w:rsid w:val="00B1116A"/>
    <w:rsid w:val="00B15449"/>
    <w:rsid w:val="00B16C2F"/>
    <w:rsid w:val="00B17E4D"/>
    <w:rsid w:val="00B27303"/>
    <w:rsid w:val="00B33CE6"/>
    <w:rsid w:val="00B37008"/>
    <w:rsid w:val="00B45195"/>
    <w:rsid w:val="00B47174"/>
    <w:rsid w:val="00B47F03"/>
    <w:rsid w:val="00B47FD1"/>
    <w:rsid w:val="00B516BB"/>
    <w:rsid w:val="00B52D3F"/>
    <w:rsid w:val="00B54209"/>
    <w:rsid w:val="00B55FB4"/>
    <w:rsid w:val="00B57DFE"/>
    <w:rsid w:val="00B75859"/>
    <w:rsid w:val="00B75BAD"/>
    <w:rsid w:val="00B81BA8"/>
    <w:rsid w:val="00B84DB2"/>
    <w:rsid w:val="00BA38E6"/>
    <w:rsid w:val="00BA4E39"/>
    <w:rsid w:val="00BA7045"/>
    <w:rsid w:val="00BB2E1A"/>
    <w:rsid w:val="00BC3555"/>
    <w:rsid w:val="00BD208B"/>
    <w:rsid w:val="00BD7FF5"/>
    <w:rsid w:val="00BE049C"/>
    <w:rsid w:val="00BE20B4"/>
    <w:rsid w:val="00BF3364"/>
    <w:rsid w:val="00BF4A3A"/>
    <w:rsid w:val="00BF7311"/>
    <w:rsid w:val="00C00FDF"/>
    <w:rsid w:val="00C01B0E"/>
    <w:rsid w:val="00C02252"/>
    <w:rsid w:val="00C03263"/>
    <w:rsid w:val="00C04F04"/>
    <w:rsid w:val="00C05CE6"/>
    <w:rsid w:val="00C12B51"/>
    <w:rsid w:val="00C1638B"/>
    <w:rsid w:val="00C2009C"/>
    <w:rsid w:val="00C24650"/>
    <w:rsid w:val="00C25465"/>
    <w:rsid w:val="00C31BF1"/>
    <w:rsid w:val="00C33079"/>
    <w:rsid w:val="00C47653"/>
    <w:rsid w:val="00C55022"/>
    <w:rsid w:val="00C5549C"/>
    <w:rsid w:val="00C6553E"/>
    <w:rsid w:val="00C6634B"/>
    <w:rsid w:val="00C70A33"/>
    <w:rsid w:val="00C753E7"/>
    <w:rsid w:val="00C827A7"/>
    <w:rsid w:val="00C83A13"/>
    <w:rsid w:val="00C9068C"/>
    <w:rsid w:val="00C909CA"/>
    <w:rsid w:val="00C91D9B"/>
    <w:rsid w:val="00C92668"/>
    <w:rsid w:val="00C92967"/>
    <w:rsid w:val="00C959E5"/>
    <w:rsid w:val="00C9705B"/>
    <w:rsid w:val="00C97B8C"/>
    <w:rsid w:val="00CA0020"/>
    <w:rsid w:val="00CA0E96"/>
    <w:rsid w:val="00CA0E9F"/>
    <w:rsid w:val="00CA15A1"/>
    <w:rsid w:val="00CA3D0C"/>
    <w:rsid w:val="00CA654B"/>
    <w:rsid w:val="00CB234A"/>
    <w:rsid w:val="00CB38DF"/>
    <w:rsid w:val="00CB51A0"/>
    <w:rsid w:val="00CB72B8"/>
    <w:rsid w:val="00CC240F"/>
    <w:rsid w:val="00CC4ABE"/>
    <w:rsid w:val="00CD4C7B"/>
    <w:rsid w:val="00CD58FE"/>
    <w:rsid w:val="00CD726D"/>
    <w:rsid w:val="00CE065C"/>
    <w:rsid w:val="00D000C7"/>
    <w:rsid w:val="00D044B8"/>
    <w:rsid w:val="00D06464"/>
    <w:rsid w:val="00D10A79"/>
    <w:rsid w:val="00D21AEC"/>
    <w:rsid w:val="00D33BE3"/>
    <w:rsid w:val="00D35C43"/>
    <w:rsid w:val="00D3792D"/>
    <w:rsid w:val="00D41D5A"/>
    <w:rsid w:val="00D44739"/>
    <w:rsid w:val="00D45D6F"/>
    <w:rsid w:val="00D464F9"/>
    <w:rsid w:val="00D530DC"/>
    <w:rsid w:val="00D552E1"/>
    <w:rsid w:val="00D55873"/>
    <w:rsid w:val="00D55E47"/>
    <w:rsid w:val="00D62E19"/>
    <w:rsid w:val="00D67CD1"/>
    <w:rsid w:val="00D738D6"/>
    <w:rsid w:val="00D7435B"/>
    <w:rsid w:val="00D77C53"/>
    <w:rsid w:val="00D802A0"/>
    <w:rsid w:val="00D80795"/>
    <w:rsid w:val="00D854BE"/>
    <w:rsid w:val="00D861F5"/>
    <w:rsid w:val="00D87E00"/>
    <w:rsid w:val="00D9134D"/>
    <w:rsid w:val="00D9143E"/>
    <w:rsid w:val="00D91A7C"/>
    <w:rsid w:val="00D96D11"/>
    <w:rsid w:val="00D97BD0"/>
    <w:rsid w:val="00DA059A"/>
    <w:rsid w:val="00DA45BC"/>
    <w:rsid w:val="00DA7A03"/>
    <w:rsid w:val="00DA7AC4"/>
    <w:rsid w:val="00DB0DB8"/>
    <w:rsid w:val="00DB1818"/>
    <w:rsid w:val="00DB7DB4"/>
    <w:rsid w:val="00DC309B"/>
    <w:rsid w:val="00DC481E"/>
    <w:rsid w:val="00DC4DA2"/>
    <w:rsid w:val="00DC5261"/>
    <w:rsid w:val="00DC5959"/>
    <w:rsid w:val="00DC72C0"/>
    <w:rsid w:val="00DD317B"/>
    <w:rsid w:val="00DD77B4"/>
    <w:rsid w:val="00DE0033"/>
    <w:rsid w:val="00DE1643"/>
    <w:rsid w:val="00DE25D2"/>
    <w:rsid w:val="00DE587D"/>
    <w:rsid w:val="00DF4093"/>
    <w:rsid w:val="00DF744F"/>
    <w:rsid w:val="00E0128E"/>
    <w:rsid w:val="00E1602A"/>
    <w:rsid w:val="00E17C71"/>
    <w:rsid w:val="00E17D33"/>
    <w:rsid w:val="00E23ADF"/>
    <w:rsid w:val="00E400AD"/>
    <w:rsid w:val="00E41F15"/>
    <w:rsid w:val="00E46C08"/>
    <w:rsid w:val="00E471CF"/>
    <w:rsid w:val="00E61B11"/>
    <w:rsid w:val="00E62835"/>
    <w:rsid w:val="00E77645"/>
    <w:rsid w:val="00E80C8C"/>
    <w:rsid w:val="00E83697"/>
    <w:rsid w:val="00E86444"/>
    <w:rsid w:val="00E91474"/>
    <w:rsid w:val="00E94869"/>
    <w:rsid w:val="00E95325"/>
    <w:rsid w:val="00EA5F28"/>
    <w:rsid w:val="00EA66C9"/>
    <w:rsid w:val="00EB2EAB"/>
    <w:rsid w:val="00EB7D09"/>
    <w:rsid w:val="00EC2DE0"/>
    <w:rsid w:val="00EC4A25"/>
    <w:rsid w:val="00ED2050"/>
    <w:rsid w:val="00ED4165"/>
    <w:rsid w:val="00ED5D35"/>
    <w:rsid w:val="00ED5E1C"/>
    <w:rsid w:val="00ED6578"/>
    <w:rsid w:val="00EE59E4"/>
    <w:rsid w:val="00EF612C"/>
    <w:rsid w:val="00EF76F3"/>
    <w:rsid w:val="00EF7FA4"/>
    <w:rsid w:val="00F025A2"/>
    <w:rsid w:val="00F036E9"/>
    <w:rsid w:val="00F07388"/>
    <w:rsid w:val="00F11E38"/>
    <w:rsid w:val="00F1575A"/>
    <w:rsid w:val="00F15E12"/>
    <w:rsid w:val="00F2026E"/>
    <w:rsid w:val="00F2210A"/>
    <w:rsid w:val="00F2685F"/>
    <w:rsid w:val="00F32506"/>
    <w:rsid w:val="00F33786"/>
    <w:rsid w:val="00F33843"/>
    <w:rsid w:val="00F34B2E"/>
    <w:rsid w:val="00F34D6E"/>
    <w:rsid w:val="00F352CA"/>
    <w:rsid w:val="00F37743"/>
    <w:rsid w:val="00F40E73"/>
    <w:rsid w:val="00F42078"/>
    <w:rsid w:val="00F545C3"/>
    <w:rsid w:val="00F54A3D"/>
    <w:rsid w:val="00F54CB0"/>
    <w:rsid w:val="00F56EBA"/>
    <w:rsid w:val="00F579CD"/>
    <w:rsid w:val="00F60FB3"/>
    <w:rsid w:val="00F653B8"/>
    <w:rsid w:val="00F714C5"/>
    <w:rsid w:val="00F71B89"/>
    <w:rsid w:val="00F724F3"/>
    <w:rsid w:val="00F7353C"/>
    <w:rsid w:val="00F75F18"/>
    <w:rsid w:val="00F76F8F"/>
    <w:rsid w:val="00F8402F"/>
    <w:rsid w:val="00F941DF"/>
    <w:rsid w:val="00FA0019"/>
    <w:rsid w:val="00FA1266"/>
    <w:rsid w:val="00FA1CCE"/>
    <w:rsid w:val="00FA271F"/>
    <w:rsid w:val="00FA34E7"/>
    <w:rsid w:val="00FA3CE5"/>
    <w:rsid w:val="00FB36FA"/>
    <w:rsid w:val="00FC1192"/>
    <w:rsid w:val="00FC7419"/>
    <w:rsid w:val="00FC74D8"/>
    <w:rsid w:val="00FD44EB"/>
    <w:rsid w:val="00FE251B"/>
    <w:rsid w:val="00FE39FE"/>
    <w:rsid w:val="00FF43BE"/>
    <w:rsid w:val="00FF79AF"/>
    <w:rsid w:val="00FF7B3F"/>
    <w:rsid w:val="2D47A3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D383C785-EE59-4C27-A1E8-090EF6175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ing 2 Char,Header 2,Header2,22,heading2,2nd level,H21,H22,H23,H24,H25,R2,E2,†berschrift 2,õberschrift 2,T2,l2,Head 2,List level 2,Guide 2,list 2,list 2,I2,X.X"/>
    <w:basedOn w:val="Heading1"/>
    <w:next w:val="Normal"/>
    <w:link w:val="Heading2Char1"/>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7B617B"/>
    <w:pPr>
      <w:spacing w:after="160" w:line="259"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B617B"/>
    <w:rPr>
      <w:rFonts w:ascii="Calibri" w:eastAsia="Calibri" w:hAnsi="Calibr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B617B"/>
    <w:rPr>
      <w:rFonts w:ascii="Arial" w:hAnsi="Arial"/>
      <w:sz w:val="28"/>
      <w:lang w:eastAsia="en-US"/>
    </w:rPr>
  </w:style>
  <w:style w:type="character" w:customStyle="1" w:styleId="Heading2Char1">
    <w:name w:val="Heading 2 Char1"/>
    <w:aliases w:val="H2 Char1,h2 Char1,Head2A Char,2 Char,UNDERRUBRIK 1-2 Char,DO NOT USE_h2 Char,h21 Char,H2 Char Char,h2 Char Char,标题 2 Char,Heading 2 Char Char,Header 2 Char,Header2 Char,22 Char,heading2 Char,2nd level Char,H21 Char,H22 Char,H23 Char"/>
    <w:link w:val="Heading2"/>
    <w:uiPriority w:val="9"/>
    <w:rsid w:val="007B617B"/>
    <w:rPr>
      <w:rFonts w:ascii="Arial" w:hAnsi="Arial"/>
      <w:sz w:val="32"/>
      <w:lang w:eastAsia="en-US"/>
    </w:rPr>
  </w:style>
  <w:style w:type="character" w:customStyle="1" w:styleId="Heading4Char">
    <w:name w:val="Heading 4 Char"/>
    <w:basedOn w:val="DefaultParagraphFont"/>
    <w:link w:val="Heading4"/>
    <w:rsid w:val="007B617B"/>
    <w:rPr>
      <w:rFonts w:ascii="Arial" w:hAnsi="Arial"/>
      <w:sz w:val="24"/>
      <w:lang w:eastAsia="en-US"/>
    </w:rPr>
  </w:style>
  <w:style w:type="character" w:customStyle="1" w:styleId="normaltextrun">
    <w:name w:val="normaltextrun"/>
    <w:basedOn w:val="DefaultParagraphFont"/>
    <w:rsid w:val="00C909CA"/>
  </w:style>
  <w:style w:type="character" w:customStyle="1" w:styleId="eop">
    <w:name w:val="eop"/>
    <w:basedOn w:val="DefaultParagraphFont"/>
    <w:rsid w:val="00C909CA"/>
  </w:style>
  <w:style w:type="character" w:styleId="CommentReference">
    <w:name w:val="annotation reference"/>
    <w:basedOn w:val="DefaultParagraphFont"/>
    <w:rsid w:val="00C909CA"/>
    <w:rPr>
      <w:sz w:val="16"/>
      <w:szCs w:val="16"/>
    </w:rPr>
  </w:style>
  <w:style w:type="paragraph" w:styleId="CommentText">
    <w:name w:val="annotation text"/>
    <w:basedOn w:val="Normal"/>
    <w:link w:val="CommentTextChar"/>
    <w:rsid w:val="00C909CA"/>
  </w:style>
  <w:style w:type="character" w:customStyle="1" w:styleId="CommentTextChar">
    <w:name w:val="Comment Text Char"/>
    <w:basedOn w:val="DefaultParagraphFont"/>
    <w:link w:val="CommentText"/>
    <w:rsid w:val="00C909CA"/>
    <w:rPr>
      <w:lang w:eastAsia="en-US"/>
    </w:rPr>
  </w:style>
  <w:style w:type="paragraph" w:styleId="CommentSubject">
    <w:name w:val="annotation subject"/>
    <w:basedOn w:val="CommentText"/>
    <w:next w:val="CommentText"/>
    <w:link w:val="CommentSubjectChar"/>
    <w:rsid w:val="00C909CA"/>
    <w:rPr>
      <w:b/>
      <w:bCs/>
    </w:rPr>
  </w:style>
  <w:style w:type="character" w:customStyle="1" w:styleId="CommentSubjectChar">
    <w:name w:val="Comment Subject Char"/>
    <w:basedOn w:val="CommentTextChar"/>
    <w:link w:val="CommentSubject"/>
    <w:rsid w:val="00C909CA"/>
    <w:rPr>
      <w:b/>
      <w:bCs/>
      <w:lang w:eastAsia="en-US"/>
    </w:rPr>
  </w:style>
  <w:style w:type="paragraph" w:customStyle="1" w:styleId="paragraph">
    <w:name w:val="paragraph"/>
    <w:basedOn w:val="Normal"/>
    <w:rsid w:val="00C909CA"/>
    <w:pPr>
      <w:spacing w:before="100" w:beforeAutospacing="1" w:after="100" w:afterAutospacing="1"/>
    </w:pPr>
    <w:rPr>
      <w:sz w:val="24"/>
      <w:szCs w:val="24"/>
      <w:lang w:val="en-US"/>
    </w:rPr>
  </w:style>
  <w:style w:type="character" w:styleId="FollowedHyperlink">
    <w:name w:val="FollowedHyperlink"/>
    <w:basedOn w:val="DefaultParagraphFont"/>
    <w:rsid w:val="00E17D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397979">
      <w:bodyDiv w:val="1"/>
      <w:marLeft w:val="0"/>
      <w:marRight w:val="0"/>
      <w:marTop w:val="0"/>
      <w:marBottom w:val="0"/>
      <w:divBdr>
        <w:top w:val="none" w:sz="0" w:space="0" w:color="auto"/>
        <w:left w:val="none" w:sz="0" w:space="0" w:color="auto"/>
        <w:bottom w:val="none" w:sz="0" w:space="0" w:color="auto"/>
        <w:right w:val="none" w:sz="0" w:space="0" w:color="auto"/>
      </w:divBdr>
      <w:divsChild>
        <w:div w:id="1593974716">
          <w:marLeft w:val="360"/>
          <w:marRight w:val="0"/>
          <w:marTop w:val="0"/>
          <w:marBottom w:val="120"/>
          <w:divBdr>
            <w:top w:val="none" w:sz="0" w:space="0" w:color="auto"/>
            <w:left w:val="none" w:sz="0" w:space="0" w:color="auto"/>
            <w:bottom w:val="none" w:sz="0" w:space="0" w:color="auto"/>
            <w:right w:val="none" w:sz="0" w:space="0" w:color="auto"/>
          </w:divBdr>
        </w:div>
      </w:divsChild>
    </w:div>
    <w:div w:id="307318613">
      <w:bodyDiv w:val="1"/>
      <w:marLeft w:val="0"/>
      <w:marRight w:val="0"/>
      <w:marTop w:val="0"/>
      <w:marBottom w:val="0"/>
      <w:divBdr>
        <w:top w:val="none" w:sz="0" w:space="0" w:color="auto"/>
        <w:left w:val="none" w:sz="0" w:space="0" w:color="auto"/>
        <w:bottom w:val="none" w:sz="0" w:space="0" w:color="auto"/>
        <w:right w:val="none" w:sz="0" w:space="0" w:color="auto"/>
      </w:divBdr>
      <w:divsChild>
        <w:div w:id="24141067">
          <w:marLeft w:val="360"/>
          <w:marRight w:val="0"/>
          <w:marTop w:val="0"/>
          <w:marBottom w:val="120"/>
          <w:divBdr>
            <w:top w:val="none" w:sz="0" w:space="0" w:color="auto"/>
            <w:left w:val="none" w:sz="0" w:space="0" w:color="auto"/>
            <w:bottom w:val="none" w:sz="0" w:space="0" w:color="auto"/>
            <w:right w:val="none" w:sz="0" w:space="0" w:color="auto"/>
          </w:divBdr>
        </w:div>
      </w:divsChild>
    </w:div>
    <w:div w:id="335615147">
      <w:bodyDiv w:val="1"/>
      <w:marLeft w:val="0"/>
      <w:marRight w:val="0"/>
      <w:marTop w:val="0"/>
      <w:marBottom w:val="0"/>
      <w:divBdr>
        <w:top w:val="none" w:sz="0" w:space="0" w:color="auto"/>
        <w:left w:val="none" w:sz="0" w:space="0" w:color="auto"/>
        <w:bottom w:val="none" w:sz="0" w:space="0" w:color="auto"/>
        <w:right w:val="none" w:sz="0" w:space="0" w:color="auto"/>
      </w:divBdr>
      <w:divsChild>
        <w:div w:id="217864819">
          <w:marLeft w:val="720"/>
          <w:marRight w:val="0"/>
          <w:marTop w:val="0"/>
          <w:marBottom w:val="120"/>
          <w:divBdr>
            <w:top w:val="none" w:sz="0" w:space="0" w:color="auto"/>
            <w:left w:val="none" w:sz="0" w:space="0" w:color="auto"/>
            <w:bottom w:val="none" w:sz="0" w:space="0" w:color="auto"/>
            <w:right w:val="none" w:sz="0" w:space="0" w:color="auto"/>
          </w:divBdr>
        </w:div>
      </w:divsChild>
    </w:div>
    <w:div w:id="751582914">
      <w:bodyDiv w:val="1"/>
      <w:marLeft w:val="0"/>
      <w:marRight w:val="0"/>
      <w:marTop w:val="0"/>
      <w:marBottom w:val="0"/>
      <w:divBdr>
        <w:top w:val="none" w:sz="0" w:space="0" w:color="auto"/>
        <w:left w:val="none" w:sz="0" w:space="0" w:color="auto"/>
        <w:bottom w:val="none" w:sz="0" w:space="0" w:color="auto"/>
        <w:right w:val="none" w:sz="0" w:space="0" w:color="auto"/>
      </w:divBdr>
      <w:divsChild>
        <w:div w:id="236748079">
          <w:marLeft w:val="0"/>
          <w:marRight w:val="0"/>
          <w:marTop w:val="0"/>
          <w:marBottom w:val="0"/>
          <w:divBdr>
            <w:top w:val="none" w:sz="0" w:space="0" w:color="auto"/>
            <w:left w:val="none" w:sz="0" w:space="0" w:color="auto"/>
            <w:bottom w:val="none" w:sz="0" w:space="0" w:color="auto"/>
            <w:right w:val="none" w:sz="0" w:space="0" w:color="auto"/>
          </w:divBdr>
        </w:div>
        <w:div w:id="1346860539">
          <w:marLeft w:val="0"/>
          <w:marRight w:val="0"/>
          <w:marTop w:val="0"/>
          <w:marBottom w:val="0"/>
          <w:divBdr>
            <w:top w:val="none" w:sz="0" w:space="0" w:color="auto"/>
            <w:left w:val="none" w:sz="0" w:space="0" w:color="auto"/>
            <w:bottom w:val="none" w:sz="0" w:space="0" w:color="auto"/>
            <w:right w:val="none" w:sz="0" w:space="0" w:color="auto"/>
          </w:divBdr>
        </w:div>
        <w:div w:id="149587859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8652388">
      <w:bodyDiv w:val="1"/>
      <w:marLeft w:val="0"/>
      <w:marRight w:val="0"/>
      <w:marTop w:val="0"/>
      <w:marBottom w:val="0"/>
      <w:divBdr>
        <w:top w:val="none" w:sz="0" w:space="0" w:color="auto"/>
        <w:left w:val="none" w:sz="0" w:space="0" w:color="auto"/>
        <w:bottom w:val="none" w:sz="0" w:space="0" w:color="auto"/>
        <w:right w:val="none" w:sz="0" w:space="0" w:color="auto"/>
      </w:divBdr>
      <w:divsChild>
        <w:div w:id="1362901492">
          <w:marLeft w:val="360"/>
          <w:marRight w:val="0"/>
          <w:marTop w:val="0"/>
          <w:marBottom w:val="120"/>
          <w:divBdr>
            <w:top w:val="none" w:sz="0" w:space="0" w:color="auto"/>
            <w:left w:val="none" w:sz="0" w:space="0" w:color="auto"/>
            <w:bottom w:val="none" w:sz="0" w:space="0" w:color="auto"/>
            <w:right w:val="none" w:sz="0" w:space="0" w:color="auto"/>
          </w:divBdr>
        </w:div>
      </w:divsChild>
    </w:div>
    <w:div w:id="1976988587">
      <w:bodyDiv w:val="1"/>
      <w:marLeft w:val="0"/>
      <w:marRight w:val="0"/>
      <w:marTop w:val="0"/>
      <w:marBottom w:val="0"/>
      <w:divBdr>
        <w:top w:val="none" w:sz="0" w:space="0" w:color="auto"/>
        <w:left w:val="none" w:sz="0" w:space="0" w:color="auto"/>
        <w:bottom w:val="none" w:sz="0" w:space="0" w:color="auto"/>
        <w:right w:val="none" w:sz="0" w:space="0" w:color="auto"/>
      </w:divBdr>
      <w:divsChild>
        <w:div w:id="808085141">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ngppapp/CreateTdoc.aspx?mode=view&amp;contributionId=1133721" TargetMode="External"/><Relationship Id="rId18" Type="http://schemas.openxmlformats.org/officeDocument/2006/relationships/hyperlink" Target="https://www.3gpp.org/ftp/tsg_ran/WG1_RL1/TSGR1_102-e/Docs/R1-2006678.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2-e/Docs/R1-2006678.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2-e/Docs/R1-2006678.zip" TargetMode="External"/><Relationship Id="rId20" Type="http://schemas.openxmlformats.org/officeDocument/2006/relationships/hyperlink" Target="https://www.3gpp.org/ftp/tsg_ran/WG1_RL1/TSGR1_102-e/Docs/R1-200667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ran/WG2_RL2/TSGR2_111-e/Docs/R2-2008122.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s://www.3gpp.org/ftp/Specs/archive/38_series/38.104/38104-g4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8_series/38.821/38821-g00.zip" TargetMode="External"/><Relationship Id="rId22" Type="http://schemas.openxmlformats.org/officeDocument/2006/relationships/image" Target="media/image2.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11" ma:contentTypeDescription="Create a new document." ma:contentTypeScope="" ma:versionID="336c4d7fbeb0e5a18fa176af39d3b800">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f8a33e06b9adcf562295ad66e3e54d92"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5AIRPNAIUNRU-1517105484-650</_dlc_DocId>
    <_dlc_DocIdUrl xmlns="71c5aaf6-e6ce-465b-b873-5148d2a4c105">
      <Url>https://nokia.sharepoint.com/sites/c5g/projects/asc/_layouts/15/DocIdRedir.aspx?ID=5AIRPNAIUNRU-1517105484-650</Url>
      <Description>5AIRPNAIUNRU-1517105484-650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BA2ABE6-B22F-4C83-B8CD-C0F67A40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schemas.microsoft.com/office/2006/documentManagement/types"/>
    <ds:schemaRef ds:uri="baead214-15b0-4332-8a5d-fe23b5fdbe15"/>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A44F2535-F5E3-4820-BBF5-084F7D006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3293</Words>
  <Characters>18771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477</cp:revision>
  <dcterms:created xsi:type="dcterms:W3CDTF">2016-08-14T00:53:00Z</dcterms:created>
  <dcterms:modified xsi:type="dcterms:W3CDTF">2020-10-22T14:41:00Z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6cccff4a-7f92-4415-92ad-1839589aa965</vt:lpwstr>
  </property>
</Properties>
</file>